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8E817E" w14:textId="4B3EA985" w:rsidR="00C354F4" w:rsidRPr="00A2197B" w:rsidRDefault="00634A50" w:rsidP="00B72C99">
      <w:pPr>
        <w:ind w:left="708" w:hanging="708"/>
        <w:rPr>
          <w:sz w:val="22"/>
          <w:szCs w:val="22"/>
        </w:rPr>
      </w:pPr>
      <w:r w:rsidRPr="00A2197B">
        <w:rPr>
          <w:noProof/>
          <w:sz w:val="22"/>
          <w:szCs w:val="22"/>
        </w:rPr>
        <w:drawing>
          <wp:anchor distT="0" distB="0" distL="114300" distR="114300" simplePos="0" relativeHeight="251658240" behindDoc="1" locked="0" layoutInCell="1" allowOverlap="1" wp14:anchorId="722C2409" wp14:editId="74B5198D">
            <wp:simplePos x="0" y="0"/>
            <wp:positionH relativeFrom="column">
              <wp:posOffset>-1203960</wp:posOffset>
            </wp:positionH>
            <wp:positionV relativeFrom="paragraph">
              <wp:posOffset>-815022</wp:posOffset>
            </wp:positionV>
            <wp:extent cx="7896225" cy="10092690"/>
            <wp:effectExtent l="0" t="0" r="9525" b="3810"/>
            <wp:wrapNone/>
            <wp:docPr id="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6225" cy="1009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0A8EF3" w14:textId="64FAFE0E" w:rsidR="00F21B2E" w:rsidRPr="00A2197B" w:rsidRDefault="00F21B2E" w:rsidP="00B72C99">
      <w:pPr>
        <w:pStyle w:val="Encabezado"/>
        <w:rPr>
          <w:b/>
          <w:color w:val="002060"/>
          <w:sz w:val="22"/>
          <w:szCs w:val="22"/>
        </w:rPr>
      </w:pPr>
    </w:p>
    <w:p w14:paraId="661AC163" w14:textId="77777777" w:rsidR="0036327B" w:rsidRPr="00A2197B" w:rsidRDefault="0036327B" w:rsidP="00B72C99">
      <w:pPr>
        <w:rPr>
          <w:sz w:val="22"/>
          <w:szCs w:val="22"/>
        </w:rPr>
      </w:pPr>
    </w:p>
    <w:p w14:paraId="2B79ED40" w14:textId="77777777" w:rsidR="0036327B" w:rsidRPr="00A2197B" w:rsidRDefault="0036327B" w:rsidP="00B72C99">
      <w:pPr>
        <w:rPr>
          <w:sz w:val="22"/>
          <w:szCs w:val="22"/>
        </w:rPr>
      </w:pPr>
    </w:p>
    <w:p w14:paraId="7F8F7482" w14:textId="77777777" w:rsidR="0036327B" w:rsidRPr="00A2197B" w:rsidRDefault="0036327B" w:rsidP="00B72C99">
      <w:pPr>
        <w:rPr>
          <w:sz w:val="22"/>
          <w:szCs w:val="22"/>
        </w:rPr>
      </w:pPr>
    </w:p>
    <w:p w14:paraId="3D758B46" w14:textId="77777777" w:rsidR="0036327B" w:rsidRPr="00A2197B" w:rsidRDefault="0036327B" w:rsidP="00B72C99">
      <w:pPr>
        <w:rPr>
          <w:sz w:val="22"/>
          <w:szCs w:val="22"/>
        </w:rPr>
      </w:pPr>
    </w:p>
    <w:p w14:paraId="616CD392" w14:textId="1172825E" w:rsidR="0036327B" w:rsidRPr="00A2197B" w:rsidRDefault="0036327B" w:rsidP="00B72C99">
      <w:pPr>
        <w:rPr>
          <w:sz w:val="22"/>
          <w:szCs w:val="22"/>
        </w:rPr>
      </w:pPr>
    </w:p>
    <w:p w14:paraId="26FD6B65" w14:textId="77777777" w:rsidR="0036327B" w:rsidRPr="00A2197B" w:rsidRDefault="0036327B" w:rsidP="00B72C99">
      <w:pPr>
        <w:rPr>
          <w:sz w:val="22"/>
          <w:szCs w:val="22"/>
        </w:rPr>
      </w:pPr>
    </w:p>
    <w:p w14:paraId="630DD5FC" w14:textId="31D5DD32" w:rsidR="0036327B" w:rsidRPr="00A2197B" w:rsidRDefault="0036327B" w:rsidP="00B72C99">
      <w:pPr>
        <w:rPr>
          <w:sz w:val="22"/>
          <w:szCs w:val="22"/>
        </w:rPr>
      </w:pPr>
    </w:p>
    <w:p w14:paraId="24D70BA6" w14:textId="77777777" w:rsidR="0036327B" w:rsidRPr="00A2197B" w:rsidRDefault="0036327B" w:rsidP="00B72C99">
      <w:pPr>
        <w:rPr>
          <w:sz w:val="22"/>
          <w:szCs w:val="22"/>
        </w:rPr>
      </w:pPr>
    </w:p>
    <w:p w14:paraId="68E6B6BE" w14:textId="77777777" w:rsidR="0036327B" w:rsidRPr="00A2197B" w:rsidRDefault="0036327B" w:rsidP="00B72C99">
      <w:pPr>
        <w:rPr>
          <w:sz w:val="22"/>
          <w:szCs w:val="22"/>
        </w:rPr>
      </w:pPr>
    </w:p>
    <w:p w14:paraId="75FD9640" w14:textId="4CEE688E" w:rsidR="0036327B" w:rsidRPr="00A2197B" w:rsidRDefault="0036327B" w:rsidP="00B72C99">
      <w:pPr>
        <w:rPr>
          <w:sz w:val="22"/>
          <w:szCs w:val="22"/>
        </w:rPr>
      </w:pPr>
    </w:p>
    <w:p w14:paraId="1C79FF6D" w14:textId="77777777" w:rsidR="0036327B" w:rsidRPr="00A2197B" w:rsidRDefault="0036327B" w:rsidP="00B72C99">
      <w:pPr>
        <w:rPr>
          <w:sz w:val="22"/>
          <w:szCs w:val="22"/>
        </w:rPr>
      </w:pPr>
    </w:p>
    <w:p w14:paraId="0F48BAEA" w14:textId="77777777" w:rsidR="0036327B" w:rsidRPr="00A2197B" w:rsidRDefault="0036327B" w:rsidP="00B72C99">
      <w:pPr>
        <w:rPr>
          <w:sz w:val="22"/>
          <w:szCs w:val="22"/>
        </w:rPr>
      </w:pPr>
    </w:p>
    <w:p w14:paraId="74374CF7" w14:textId="77777777" w:rsidR="0036327B" w:rsidRPr="00A2197B" w:rsidRDefault="0036327B" w:rsidP="00B72C99">
      <w:pPr>
        <w:rPr>
          <w:sz w:val="22"/>
          <w:szCs w:val="22"/>
        </w:rPr>
      </w:pPr>
    </w:p>
    <w:p w14:paraId="08909526" w14:textId="77777777" w:rsidR="0036327B" w:rsidRPr="00A2197B" w:rsidRDefault="0036327B" w:rsidP="00B72C99">
      <w:pPr>
        <w:rPr>
          <w:sz w:val="22"/>
          <w:szCs w:val="22"/>
        </w:rPr>
      </w:pPr>
    </w:p>
    <w:p w14:paraId="2DB67832" w14:textId="5674DEAA" w:rsidR="0036327B" w:rsidRPr="00A2197B" w:rsidRDefault="0036327B" w:rsidP="00B72C99">
      <w:pPr>
        <w:rPr>
          <w:sz w:val="22"/>
          <w:szCs w:val="22"/>
        </w:rPr>
      </w:pPr>
    </w:p>
    <w:p w14:paraId="4C2DE224" w14:textId="77777777" w:rsidR="0036327B" w:rsidRPr="00A2197B" w:rsidRDefault="0036327B" w:rsidP="00B72C99">
      <w:pPr>
        <w:rPr>
          <w:sz w:val="22"/>
          <w:szCs w:val="22"/>
        </w:rPr>
      </w:pPr>
    </w:p>
    <w:p w14:paraId="17495FF7" w14:textId="77777777" w:rsidR="0036327B" w:rsidRPr="00A2197B" w:rsidRDefault="0036327B" w:rsidP="00B72C99">
      <w:pPr>
        <w:rPr>
          <w:sz w:val="22"/>
          <w:szCs w:val="22"/>
        </w:rPr>
      </w:pPr>
    </w:p>
    <w:p w14:paraId="74F334E2" w14:textId="77777777" w:rsidR="0036327B" w:rsidRPr="00A2197B" w:rsidRDefault="0036327B" w:rsidP="00B72C99">
      <w:pPr>
        <w:rPr>
          <w:sz w:val="22"/>
          <w:szCs w:val="22"/>
        </w:rPr>
      </w:pPr>
    </w:p>
    <w:p w14:paraId="3140BE1C" w14:textId="58B0C1EA" w:rsidR="0036327B" w:rsidRPr="00A2197B" w:rsidRDefault="0036327B" w:rsidP="00B72C99">
      <w:pPr>
        <w:rPr>
          <w:sz w:val="22"/>
          <w:szCs w:val="22"/>
        </w:rPr>
      </w:pPr>
    </w:p>
    <w:p w14:paraId="1BCA0354" w14:textId="0A8DE2D3" w:rsidR="0036327B" w:rsidRPr="00A2197B" w:rsidRDefault="0036327B" w:rsidP="00B72C99">
      <w:pPr>
        <w:rPr>
          <w:sz w:val="22"/>
          <w:szCs w:val="22"/>
        </w:rPr>
      </w:pPr>
    </w:p>
    <w:p w14:paraId="2FEE681C" w14:textId="036E1461" w:rsidR="0036327B" w:rsidRPr="00A2197B" w:rsidRDefault="0036327B" w:rsidP="00B72C99">
      <w:pPr>
        <w:rPr>
          <w:sz w:val="22"/>
          <w:szCs w:val="22"/>
        </w:rPr>
      </w:pPr>
    </w:p>
    <w:p w14:paraId="681CD5A8" w14:textId="004369BC" w:rsidR="0036327B" w:rsidRPr="00A2197B" w:rsidRDefault="00787B91" w:rsidP="00B72C99">
      <w:pPr>
        <w:rPr>
          <w:sz w:val="22"/>
          <w:szCs w:val="22"/>
        </w:rPr>
      </w:pPr>
      <w:r w:rsidRPr="00A2197B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26F6036" wp14:editId="62A22497">
                <wp:simplePos x="0" y="0"/>
                <wp:positionH relativeFrom="column">
                  <wp:posOffset>-422910</wp:posOffset>
                </wp:positionH>
                <wp:positionV relativeFrom="paragraph">
                  <wp:posOffset>175260</wp:posOffset>
                </wp:positionV>
                <wp:extent cx="4876800" cy="1562100"/>
                <wp:effectExtent l="0" t="0" r="0" b="0"/>
                <wp:wrapSquare wrapText="bothSides"/>
                <wp:docPr id="137870258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876800" cy="1562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3AF0D6" w14:textId="051B8980" w:rsidR="00C324B7" w:rsidRPr="00B72C99" w:rsidRDefault="00C324B7" w:rsidP="0036327B">
                            <w:pPr>
                              <w:rPr>
                                <w:rFonts w:ascii="Aptos" w:hAnsi="Aptos"/>
                                <w:color w:val="FFFFFF"/>
                                <w:sz w:val="76"/>
                                <w:szCs w:val="76"/>
                              </w:rPr>
                            </w:pPr>
                            <w:r w:rsidRPr="00A301BB">
                              <w:rPr>
                                <w:rFonts w:ascii="Aptos" w:hAnsi="Aptos"/>
                                <w:b/>
                                <w:bCs/>
                                <w:color w:val="FFFFFF"/>
                                <w:sz w:val="64"/>
                                <w:szCs w:val="64"/>
                              </w:rPr>
                              <w:t>MONITOREO Y CONTROL DE CONDICIONES</w:t>
                            </w:r>
                            <w:r>
                              <w:rPr>
                                <w:rFonts w:ascii="Aptos" w:hAnsi="Aptos"/>
                                <w:b/>
                                <w:bCs/>
                                <w:color w:val="FFFFFF"/>
                                <w:sz w:val="76"/>
                                <w:szCs w:val="76"/>
                              </w:rPr>
                              <w:t xml:space="preserve"> </w:t>
                            </w:r>
                            <w:r w:rsidRPr="00A301BB">
                              <w:rPr>
                                <w:rFonts w:ascii="Aptos" w:hAnsi="Aptos"/>
                                <w:b/>
                                <w:bCs/>
                                <w:color w:val="FFFFFF"/>
                                <w:sz w:val="64"/>
                                <w:szCs w:val="64"/>
                              </w:rPr>
                              <w:t>AMBIENTALES</w:t>
                            </w:r>
                            <w:r>
                              <w:rPr>
                                <w:rFonts w:ascii="Aptos" w:hAnsi="Aptos"/>
                                <w:b/>
                                <w:bCs/>
                                <w:color w:val="FFFFFF"/>
                                <w:sz w:val="76"/>
                                <w:szCs w:val="7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26F6036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33.3pt;margin-top:13.8pt;width:384pt;height:123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" filled="f" stroked="f" strokeweight=".5pt">
                <v:textbox>
                  <w:txbxContent>
                    <w:p w14:paraId="423AF0D6" w14:textId="051B8980" w:rsidR="00C324B7" w:rsidRPr="00B72C99" w:rsidRDefault="00C324B7" w:rsidP="0036327B">
                      <w:pPr>
                        <w:rPr>
                          <w:rFonts w:ascii="Aptos" w:hAnsi="Aptos"/>
                          <w:color w:val="FFFFFF"/>
                          <w:sz w:val="76"/>
                          <w:szCs w:val="76"/>
                        </w:rPr>
                      </w:pPr>
                      <w:r w:rsidRPr="00A301BB">
                        <w:rPr>
                          <w:rFonts w:ascii="Aptos" w:hAnsi="Aptos"/>
                          <w:b/>
                          <w:bCs/>
                          <w:color w:val="FFFFFF"/>
                          <w:sz w:val="64"/>
                          <w:szCs w:val="64"/>
                        </w:rPr>
                        <w:t>MONITOREO Y CONTROL DE CONDICIONES</w:t>
                      </w:r>
                      <w:r>
                        <w:rPr>
                          <w:rFonts w:ascii="Aptos" w:hAnsi="Aptos"/>
                          <w:b/>
                          <w:bCs/>
                          <w:color w:val="FFFFFF"/>
                          <w:sz w:val="76"/>
                          <w:szCs w:val="76"/>
                        </w:rPr>
                        <w:t xml:space="preserve"> </w:t>
                      </w:r>
                      <w:r w:rsidRPr="00A301BB">
                        <w:rPr>
                          <w:rFonts w:ascii="Aptos" w:hAnsi="Aptos"/>
                          <w:b/>
                          <w:bCs/>
                          <w:color w:val="FFFFFF"/>
                          <w:sz w:val="64"/>
                          <w:szCs w:val="64"/>
                        </w:rPr>
                        <w:t>AMBIENTALES</w:t>
                      </w:r>
                      <w:r>
                        <w:rPr>
                          <w:rFonts w:ascii="Aptos" w:hAnsi="Aptos"/>
                          <w:b/>
                          <w:bCs/>
                          <w:color w:val="FFFFFF"/>
                          <w:sz w:val="76"/>
                          <w:szCs w:val="76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53D85EB" w14:textId="7CC094E5" w:rsidR="0036327B" w:rsidRPr="00A2197B" w:rsidRDefault="0036327B" w:rsidP="00B72C99">
      <w:pPr>
        <w:rPr>
          <w:sz w:val="22"/>
          <w:szCs w:val="22"/>
        </w:rPr>
      </w:pPr>
    </w:p>
    <w:p w14:paraId="144753D4" w14:textId="3D664282" w:rsidR="0036327B" w:rsidRPr="00A2197B" w:rsidRDefault="0036327B" w:rsidP="00B72C99">
      <w:pPr>
        <w:rPr>
          <w:sz w:val="22"/>
          <w:szCs w:val="22"/>
        </w:rPr>
      </w:pPr>
    </w:p>
    <w:p w14:paraId="0F679C1F" w14:textId="25435485" w:rsidR="0036327B" w:rsidRPr="00A2197B" w:rsidRDefault="0036327B" w:rsidP="00B72C99">
      <w:pPr>
        <w:rPr>
          <w:sz w:val="22"/>
          <w:szCs w:val="22"/>
        </w:rPr>
      </w:pPr>
    </w:p>
    <w:p w14:paraId="14DD1C45" w14:textId="4E65CC9A" w:rsidR="0036327B" w:rsidRPr="00A2197B" w:rsidRDefault="0036327B" w:rsidP="00B72C99">
      <w:pPr>
        <w:rPr>
          <w:sz w:val="22"/>
          <w:szCs w:val="22"/>
        </w:rPr>
      </w:pPr>
    </w:p>
    <w:p w14:paraId="01922FBA" w14:textId="77777777" w:rsidR="0036327B" w:rsidRPr="00A2197B" w:rsidRDefault="0036327B" w:rsidP="00B72C99">
      <w:pPr>
        <w:rPr>
          <w:sz w:val="22"/>
          <w:szCs w:val="22"/>
        </w:rPr>
      </w:pPr>
    </w:p>
    <w:p w14:paraId="603DAFEF" w14:textId="0456AE91" w:rsidR="0036327B" w:rsidRPr="00A2197B" w:rsidRDefault="0036327B" w:rsidP="00B72C99">
      <w:pPr>
        <w:rPr>
          <w:sz w:val="22"/>
          <w:szCs w:val="22"/>
        </w:rPr>
      </w:pPr>
    </w:p>
    <w:p w14:paraId="39935AF6" w14:textId="2C9CEBF8" w:rsidR="0036327B" w:rsidRPr="00A2197B" w:rsidRDefault="0036327B" w:rsidP="00B72C99">
      <w:pPr>
        <w:rPr>
          <w:sz w:val="22"/>
          <w:szCs w:val="22"/>
        </w:rPr>
      </w:pPr>
    </w:p>
    <w:p w14:paraId="65156D53" w14:textId="4743695A" w:rsidR="0036327B" w:rsidRPr="00A2197B" w:rsidRDefault="0036327B" w:rsidP="00B72C99">
      <w:pPr>
        <w:rPr>
          <w:sz w:val="22"/>
          <w:szCs w:val="22"/>
        </w:rPr>
      </w:pPr>
    </w:p>
    <w:p w14:paraId="021000D1" w14:textId="22B36E91" w:rsidR="0036327B" w:rsidRPr="00A2197B" w:rsidRDefault="0036327B" w:rsidP="00B72C99">
      <w:pPr>
        <w:rPr>
          <w:sz w:val="22"/>
          <w:szCs w:val="22"/>
        </w:rPr>
      </w:pPr>
    </w:p>
    <w:p w14:paraId="3AFC0879" w14:textId="03FA0392" w:rsidR="0036327B" w:rsidRPr="00A2197B" w:rsidRDefault="0036327B" w:rsidP="00B72C99">
      <w:pPr>
        <w:rPr>
          <w:sz w:val="22"/>
          <w:szCs w:val="22"/>
        </w:rPr>
      </w:pPr>
    </w:p>
    <w:p w14:paraId="71DDECC9" w14:textId="6D2DE730" w:rsidR="0036327B" w:rsidRPr="00A2197B" w:rsidRDefault="0036327B" w:rsidP="00B72C99">
      <w:pPr>
        <w:rPr>
          <w:sz w:val="22"/>
          <w:szCs w:val="22"/>
        </w:rPr>
      </w:pPr>
    </w:p>
    <w:p w14:paraId="69D1E243" w14:textId="58A569FF" w:rsidR="0036327B" w:rsidRPr="00A2197B" w:rsidRDefault="00787B91" w:rsidP="00B72C99">
      <w:pPr>
        <w:rPr>
          <w:sz w:val="22"/>
          <w:szCs w:val="22"/>
        </w:rPr>
      </w:pPr>
      <w:r w:rsidRPr="00A2197B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6703" behindDoc="0" locked="0" layoutInCell="1" allowOverlap="1" wp14:anchorId="6914ACD7" wp14:editId="0162A421">
                <wp:simplePos x="0" y="0"/>
                <wp:positionH relativeFrom="column">
                  <wp:posOffset>-480060</wp:posOffset>
                </wp:positionH>
                <wp:positionV relativeFrom="paragraph">
                  <wp:posOffset>158115</wp:posOffset>
                </wp:positionV>
                <wp:extent cx="1330960" cy="480695"/>
                <wp:effectExtent l="0" t="0" r="0" b="0"/>
                <wp:wrapSquare wrapText="bothSides"/>
                <wp:docPr id="37410846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30960" cy="4806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4CF19E" w14:textId="77777777" w:rsidR="00C324B7" w:rsidRPr="0036327B" w:rsidRDefault="00C324B7" w:rsidP="00B72C99">
                            <w:pPr>
                              <w:jc w:val="center"/>
                              <w:rPr>
                                <w:rFonts w:ascii="Aptos" w:hAnsi="Aptos"/>
                                <w:b/>
                                <w:bCs/>
                                <w:color w:val="FFFFFF"/>
                                <w:sz w:val="50"/>
                                <w:szCs w:val="50"/>
                                <w:lang w:val="es-MX"/>
                              </w:rPr>
                            </w:pPr>
                            <w:r>
                              <w:rPr>
                                <w:rFonts w:ascii="Aptos" w:hAnsi="Aptos"/>
                                <w:b/>
                                <w:bCs/>
                                <w:color w:val="FFFFFF"/>
                                <w:sz w:val="50"/>
                                <w:szCs w:val="50"/>
                                <w:lang w:val="es-MX"/>
                              </w:rPr>
                              <w:t>2025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14ACD7" id="_x0000_s1027" type="#_x0000_t202" style="position:absolute;margin-left:-37.8pt;margin-top:12.45pt;width:104.8pt;height:37.85pt;z-index:2516767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" filled="f" stroked="f" strokeweight=".5pt">
                <v:textbox>
                  <w:txbxContent>
                    <w:p w14:paraId="3E4CF19E" w14:textId="77777777" w:rsidR="00C324B7" w:rsidRPr="0036327B" w:rsidRDefault="00C324B7" w:rsidP="00B72C99">
                      <w:pPr>
                        <w:jc w:val="center"/>
                        <w:rPr>
                          <w:rFonts w:ascii="Aptos" w:hAnsi="Aptos"/>
                          <w:b/>
                          <w:bCs/>
                          <w:color w:val="FFFFFF"/>
                          <w:sz w:val="50"/>
                          <w:szCs w:val="50"/>
                          <w:lang w:val="es-MX"/>
                        </w:rPr>
                      </w:pPr>
                      <w:r>
                        <w:rPr>
                          <w:rFonts w:ascii="Aptos" w:hAnsi="Aptos"/>
                          <w:b/>
                          <w:bCs/>
                          <w:color w:val="FFFFFF"/>
                          <w:sz w:val="50"/>
                          <w:szCs w:val="50"/>
                          <w:lang w:val="es-MX"/>
                        </w:rPr>
                        <w:t>2025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3E21F4C" w14:textId="77777777" w:rsidR="0036327B" w:rsidRPr="00A2197B" w:rsidRDefault="0036327B" w:rsidP="00B72C99">
      <w:pPr>
        <w:rPr>
          <w:sz w:val="22"/>
          <w:szCs w:val="22"/>
        </w:rPr>
      </w:pPr>
    </w:p>
    <w:p w14:paraId="04D7833A" w14:textId="77777777" w:rsidR="0036327B" w:rsidRPr="00A2197B" w:rsidRDefault="0036327B" w:rsidP="00B72C99">
      <w:pPr>
        <w:rPr>
          <w:sz w:val="22"/>
          <w:szCs w:val="22"/>
        </w:rPr>
      </w:pPr>
    </w:p>
    <w:p w14:paraId="5AD1E8AA" w14:textId="77777777" w:rsidR="00E0262A" w:rsidRPr="00A2197B" w:rsidRDefault="00F21B2E" w:rsidP="00B72C99">
      <w:pPr>
        <w:jc w:val="center"/>
        <w:rPr>
          <w:sz w:val="22"/>
          <w:szCs w:val="22"/>
          <w:lang w:val="es-ES" w:eastAsia="x-none"/>
        </w:rPr>
      </w:pPr>
      <w:r w:rsidRPr="00A2197B">
        <w:rPr>
          <w:b/>
          <w:color w:val="002060"/>
          <w:sz w:val="22"/>
          <w:szCs w:val="22"/>
        </w:rPr>
        <w:br w:type="page"/>
      </w:r>
    </w:p>
    <w:p w14:paraId="41D79C1F" w14:textId="77777777" w:rsidR="003F1E97" w:rsidRPr="00A2197B" w:rsidRDefault="003F1E97" w:rsidP="00B72C99">
      <w:pPr>
        <w:pStyle w:val="TtulodeTDC"/>
        <w:spacing w:before="0" w:line="240" w:lineRule="auto"/>
        <w:jc w:val="center"/>
        <w:rPr>
          <w:sz w:val="22"/>
          <w:szCs w:val="22"/>
        </w:rPr>
      </w:pPr>
      <w:r w:rsidRPr="00A2197B">
        <w:rPr>
          <w:sz w:val="22"/>
          <w:szCs w:val="22"/>
        </w:rPr>
        <w:lastRenderedPageBreak/>
        <w:t>TABLA DE CONTENIDO</w:t>
      </w:r>
    </w:p>
    <w:p w14:paraId="078D2D5A" w14:textId="77777777" w:rsidR="003F1E97" w:rsidRPr="00A2197B" w:rsidRDefault="003F1E97" w:rsidP="00B72C99">
      <w:pPr>
        <w:rPr>
          <w:sz w:val="22"/>
          <w:szCs w:val="22"/>
          <w:lang w:val="es-ES" w:eastAsia="x-none"/>
        </w:rPr>
      </w:pPr>
    </w:p>
    <w:p w14:paraId="1323FF03" w14:textId="77777777" w:rsidR="00AB6CA1" w:rsidRPr="00A2197B" w:rsidRDefault="00AB6CA1" w:rsidP="00B72C99">
      <w:pPr>
        <w:rPr>
          <w:sz w:val="22"/>
          <w:szCs w:val="22"/>
          <w:lang w:val="es-ES" w:eastAsia="x-none"/>
        </w:rPr>
      </w:pPr>
    </w:p>
    <w:p w14:paraId="652A6CF6" w14:textId="3BA90B56" w:rsidR="001F5B32" w:rsidRDefault="003A200A">
      <w:pPr>
        <w:pStyle w:val="TDC1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BD3FF9">
        <w:fldChar w:fldCharType="begin"/>
      </w:r>
      <w:r w:rsidRPr="00787B91">
        <w:instrText xml:space="preserve"> TOC \o "1-3" \h \z \u </w:instrText>
      </w:r>
      <w:r w:rsidRPr="00BD3FF9">
        <w:fldChar w:fldCharType="separate"/>
      </w:r>
      <w:hyperlink w:anchor="_Toc213682737" w:history="1">
        <w:r w:rsidR="001F5B32" w:rsidRPr="00763D7A">
          <w:rPr>
            <w:rStyle w:val="Hipervnculo"/>
            <w:noProof/>
          </w:rPr>
          <w:t>1.</w:t>
        </w:r>
        <w:r w:rsidR="001F5B3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F5B32" w:rsidRPr="00763D7A">
          <w:rPr>
            <w:rStyle w:val="Hipervnculo"/>
            <w:noProof/>
          </w:rPr>
          <w:t>PRESENTACIÓN DE LA GUÍA</w:t>
        </w:r>
        <w:r w:rsidR="001F5B32">
          <w:rPr>
            <w:noProof/>
            <w:webHidden/>
          </w:rPr>
          <w:tab/>
        </w:r>
        <w:r w:rsidR="001F5B32">
          <w:rPr>
            <w:noProof/>
            <w:webHidden/>
          </w:rPr>
          <w:fldChar w:fldCharType="begin"/>
        </w:r>
        <w:r w:rsidR="001F5B32">
          <w:rPr>
            <w:noProof/>
            <w:webHidden/>
          </w:rPr>
          <w:instrText xml:space="preserve"> PAGEREF _Toc213682737 \h </w:instrText>
        </w:r>
        <w:r w:rsidR="001F5B32">
          <w:rPr>
            <w:noProof/>
            <w:webHidden/>
          </w:rPr>
        </w:r>
        <w:r w:rsidR="001F5B32">
          <w:rPr>
            <w:noProof/>
            <w:webHidden/>
          </w:rPr>
          <w:fldChar w:fldCharType="separate"/>
        </w:r>
        <w:r w:rsidR="001F5B32">
          <w:rPr>
            <w:noProof/>
            <w:webHidden/>
          </w:rPr>
          <w:t>1</w:t>
        </w:r>
        <w:r w:rsidR="001F5B32">
          <w:rPr>
            <w:noProof/>
            <w:webHidden/>
          </w:rPr>
          <w:fldChar w:fldCharType="end"/>
        </w:r>
      </w:hyperlink>
    </w:p>
    <w:p w14:paraId="27A2FD40" w14:textId="75BBA8D2" w:rsidR="001F5B32" w:rsidRDefault="001F5B32">
      <w:pPr>
        <w:pStyle w:val="TDC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3682738" w:history="1">
        <w:r w:rsidRPr="00763D7A">
          <w:rPr>
            <w:rStyle w:val="Hipervnculo"/>
            <w:noProof/>
          </w:rPr>
          <w:t>2.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763D7A">
          <w:rPr>
            <w:rStyle w:val="Hipervnculo"/>
            <w:noProof/>
          </w:rPr>
          <w:t>CONCEPTOS BÁSICOS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_Toc213682738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14:paraId="32DA3899" w14:textId="269BF5F8" w:rsidR="001F5B32" w:rsidRDefault="001F5B32">
      <w:pPr>
        <w:pStyle w:val="TDC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3682739" w:history="1">
        <w:r w:rsidRPr="00763D7A">
          <w:rPr>
            <w:rStyle w:val="Hipervnculo"/>
            <w:noProof/>
          </w:rPr>
          <w:t>2.1.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763D7A">
          <w:rPr>
            <w:rStyle w:val="Hipervnculo"/>
            <w:noProof/>
          </w:rPr>
          <w:t>Definiciones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_Toc213682739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14:paraId="78BA0FD5" w14:textId="335F08EB" w:rsidR="001F5B32" w:rsidRDefault="001F5B32">
      <w:pPr>
        <w:pStyle w:val="TDC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3682740" w:history="1">
        <w:r w:rsidRPr="00763D7A">
          <w:rPr>
            <w:rStyle w:val="Hipervnculo"/>
            <w:noProof/>
          </w:rPr>
          <w:t>2.2.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763D7A">
          <w:rPr>
            <w:rStyle w:val="Hipervnculo"/>
            <w:noProof/>
          </w:rPr>
          <w:t>Procesos de Monitoreo y Control de las Condiciones Ambientales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_Toc213682740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14FE5ECF" w14:textId="172EDDC5" w:rsidR="001F5B32" w:rsidRDefault="001F5B32">
      <w:pPr>
        <w:pStyle w:val="TDC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3682741" w:history="1">
        <w:r w:rsidRPr="00763D7A">
          <w:rPr>
            <w:rStyle w:val="Hipervnculo"/>
            <w:noProof/>
          </w:rPr>
          <w:t>2.3.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763D7A">
          <w:rPr>
            <w:rStyle w:val="Hipervnculo"/>
            <w:noProof/>
          </w:rPr>
          <w:t>Beneficios del Monitoreo y Control de las Condiciones Ambientales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_Toc213682741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7D87EB8F" w14:textId="24C90D14" w:rsidR="001F5B32" w:rsidRDefault="001F5B32">
      <w:pPr>
        <w:pStyle w:val="TDC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3682742" w:history="1">
        <w:r w:rsidRPr="00763D7A">
          <w:rPr>
            <w:rStyle w:val="Hipervnculo"/>
            <w:noProof/>
          </w:rPr>
          <w:t>3.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763D7A">
          <w:rPr>
            <w:rStyle w:val="Hipervnculo"/>
            <w:noProof/>
          </w:rPr>
          <w:t>DESARROLLO DE CONTENIDO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_Toc213682742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6264CE46" w14:textId="3715A41B" w:rsidR="001F5B32" w:rsidRDefault="001F5B32">
      <w:pPr>
        <w:pStyle w:val="TDC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3682743" w:history="1">
        <w:r w:rsidRPr="00763D7A">
          <w:rPr>
            <w:rStyle w:val="Hipervnculo"/>
            <w:noProof/>
          </w:rPr>
          <w:t>3.1.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763D7A">
          <w:rPr>
            <w:rStyle w:val="Hipervnculo"/>
            <w:noProof/>
          </w:rPr>
          <w:t>Requerimientos Generales para el Monitoreo y Control de las Condiciones Ambientales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_Toc213682743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504A410D" w14:textId="55663B5E" w:rsidR="001F5B32" w:rsidRDefault="001F5B32">
      <w:pPr>
        <w:pStyle w:val="TDC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3682744" w:history="1">
        <w:r w:rsidRPr="00763D7A">
          <w:rPr>
            <w:rStyle w:val="Hipervnculo"/>
            <w:noProof/>
          </w:rPr>
          <w:t>3.1.1.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763D7A">
          <w:rPr>
            <w:rStyle w:val="Hipervnculo"/>
            <w:noProof/>
          </w:rPr>
          <w:t>Elementos de protección personal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_Toc213682744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4BAE5F99" w14:textId="27405940" w:rsidR="001F5B32" w:rsidRDefault="001F5B32">
      <w:pPr>
        <w:pStyle w:val="TDC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3682745" w:history="1">
        <w:r w:rsidRPr="00763D7A">
          <w:rPr>
            <w:rStyle w:val="Hipervnculo"/>
            <w:noProof/>
          </w:rPr>
          <w:t>3.1.2.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763D7A">
          <w:rPr>
            <w:rStyle w:val="Hipervnculo"/>
            <w:noProof/>
          </w:rPr>
          <w:t>Materiales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_Toc213682745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7B963C2E" w14:textId="53CACA60" w:rsidR="001F5B32" w:rsidRDefault="001F5B32">
      <w:pPr>
        <w:pStyle w:val="TDC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3682746" w:history="1">
        <w:r w:rsidRPr="00763D7A">
          <w:rPr>
            <w:rStyle w:val="Hipervnculo"/>
            <w:noProof/>
          </w:rPr>
          <w:t>3.1.3.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763D7A">
          <w:rPr>
            <w:rStyle w:val="Hipervnculo"/>
            <w:noProof/>
          </w:rPr>
          <w:t>Equipos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_Toc213682746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4D8FBB7A" w14:textId="52CCA042" w:rsidR="001F5B32" w:rsidRDefault="001F5B32">
      <w:pPr>
        <w:pStyle w:val="TDC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3682747" w:history="1">
        <w:r w:rsidRPr="00763D7A">
          <w:rPr>
            <w:rStyle w:val="Hipervnculo"/>
            <w:noProof/>
          </w:rPr>
          <w:t>3.2.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763D7A">
          <w:rPr>
            <w:rStyle w:val="Hipervnculo"/>
            <w:noProof/>
          </w:rPr>
          <w:t>Actividades para desarrollar el Monitoreo de las Condiciones Ambientales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_Toc213682747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1E182072" w14:textId="44C2DA8E" w:rsidR="001F5B32" w:rsidRDefault="001F5B32">
      <w:pPr>
        <w:pStyle w:val="TDC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3682748" w:history="1">
        <w:r w:rsidRPr="00763D7A">
          <w:rPr>
            <w:rStyle w:val="Hipervnculo"/>
            <w:noProof/>
          </w:rPr>
          <w:t>3.2.1.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763D7A">
          <w:rPr>
            <w:rStyle w:val="Hipervnculo"/>
            <w:noProof/>
          </w:rPr>
          <w:t>Monitoreo de condiciones ambientales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_Toc213682748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1EA18930" w14:textId="683FB7FD" w:rsidR="001F5B32" w:rsidRDefault="001F5B32">
      <w:pPr>
        <w:pStyle w:val="TDC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3682749" w:history="1">
        <w:r w:rsidRPr="00763D7A">
          <w:rPr>
            <w:rStyle w:val="Hipervnculo"/>
            <w:noProof/>
          </w:rPr>
          <w:t>3.2.2.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763D7A">
          <w:rPr>
            <w:rStyle w:val="Hipervnculo"/>
            <w:noProof/>
          </w:rPr>
          <w:t>Conexión del equipo termohigrómetro datalogger y descarga de datos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_Toc213682749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3618ACC3" w14:textId="32C534DA" w:rsidR="001F5B32" w:rsidRDefault="001F5B32">
      <w:pPr>
        <w:pStyle w:val="TDC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3682750" w:history="1">
        <w:r w:rsidRPr="00763D7A">
          <w:rPr>
            <w:rStyle w:val="Hipervnculo"/>
            <w:noProof/>
          </w:rPr>
          <w:t>3.2.3.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763D7A">
          <w:rPr>
            <w:rStyle w:val="Hipervnculo"/>
            <w:noProof/>
          </w:rPr>
          <w:t>Configuración del equipo termohigrómetro datalogger para registro de datos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_Toc213682750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6BA882C3" w14:textId="39821AC5" w:rsidR="001F5B32" w:rsidRDefault="001F5B32">
      <w:pPr>
        <w:pStyle w:val="TDC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3682751" w:history="1">
        <w:r w:rsidRPr="00763D7A">
          <w:rPr>
            <w:rStyle w:val="Hipervnculo"/>
            <w:noProof/>
          </w:rPr>
          <w:t>3.2.4.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763D7A">
          <w:rPr>
            <w:rStyle w:val="Hipervnculo"/>
            <w:noProof/>
          </w:rPr>
          <w:t>Diligenciar base de datos “análisis humedad y temperatura”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_Toc213682751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3AAD6F72" w14:textId="514A27D5" w:rsidR="001F5B32" w:rsidRDefault="001F5B32">
      <w:pPr>
        <w:pStyle w:val="TDC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3682752" w:history="1">
        <w:r w:rsidRPr="00763D7A">
          <w:rPr>
            <w:rStyle w:val="Hipervnculo"/>
            <w:noProof/>
          </w:rPr>
          <w:t>3.3.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763D7A">
          <w:rPr>
            <w:rStyle w:val="Hipervnculo"/>
            <w:noProof/>
          </w:rPr>
          <w:t>Registro de Datos de Iluminación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_Toc213682752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2A9944F4" w14:textId="79C0D781" w:rsidR="001F5B32" w:rsidRDefault="001F5B32">
      <w:pPr>
        <w:pStyle w:val="TDC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3682753" w:history="1">
        <w:r w:rsidRPr="00763D7A">
          <w:rPr>
            <w:rStyle w:val="Hipervnculo"/>
            <w:noProof/>
          </w:rPr>
          <w:t>4.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763D7A">
          <w:rPr>
            <w:rStyle w:val="Hipervnculo"/>
            <w:noProof/>
          </w:rPr>
          <w:t>PREGUNTAS FRECUENTES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_Toc213682753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54F704A1" w14:textId="0C518D8B" w:rsidR="001F5B32" w:rsidRDefault="001F5B32">
      <w:pPr>
        <w:pStyle w:val="TDC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3682754" w:history="1">
        <w:r w:rsidRPr="00763D7A">
          <w:rPr>
            <w:rStyle w:val="Hipervnculo"/>
            <w:noProof/>
          </w:rPr>
          <w:t>5.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763D7A">
          <w:rPr>
            <w:rStyle w:val="Hipervnculo"/>
            <w:noProof/>
          </w:rPr>
          <w:t>BIBLIOGRAFÍA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_Toc213682754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237972FA" w14:textId="74BC9B4D" w:rsidR="001F5B32" w:rsidRDefault="001F5B32">
      <w:pPr>
        <w:pStyle w:val="TDC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13682755" w:history="1">
        <w:r w:rsidRPr="00763D7A">
          <w:rPr>
            <w:rStyle w:val="Hipervnculo"/>
            <w:noProof/>
          </w:rPr>
          <w:t>6.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763D7A">
          <w:rPr>
            <w:rStyle w:val="Hipervnculo"/>
            <w:noProof/>
          </w:rPr>
          <w:t>CONTROL DE CAMBIOS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_Toc213682755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5B03C6A2" w14:textId="325E4283" w:rsidR="003A200A" w:rsidRPr="00A2197B" w:rsidRDefault="003A200A" w:rsidP="00B72C99">
      <w:pPr>
        <w:rPr>
          <w:sz w:val="22"/>
          <w:szCs w:val="22"/>
        </w:rPr>
      </w:pPr>
      <w:r w:rsidRPr="00BD3FF9">
        <w:rPr>
          <w:b/>
          <w:bCs/>
          <w:sz w:val="22"/>
          <w:szCs w:val="22"/>
          <w:lang w:val="es-ES"/>
        </w:rPr>
        <w:fldChar w:fldCharType="end"/>
      </w:r>
    </w:p>
    <w:p w14:paraId="3AE814AF" w14:textId="77777777" w:rsidR="003F1E97" w:rsidRPr="00A2197B" w:rsidRDefault="003F1E97" w:rsidP="00B72C99">
      <w:pPr>
        <w:rPr>
          <w:sz w:val="22"/>
          <w:szCs w:val="22"/>
        </w:rPr>
      </w:pPr>
    </w:p>
    <w:p w14:paraId="746E63A0" w14:textId="77777777" w:rsidR="00AA6579" w:rsidRPr="00A2197B" w:rsidRDefault="00AA6579" w:rsidP="00B72C99">
      <w:pPr>
        <w:rPr>
          <w:sz w:val="22"/>
          <w:szCs w:val="22"/>
        </w:rPr>
      </w:pPr>
    </w:p>
    <w:p w14:paraId="49F0DA19" w14:textId="77777777" w:rsidR="00AA6579" w:rsidRPr="00A2197B" w:rsidRDefault="00AA6579" w:rsidP="00B72C99">
      <w:pPr>
        <w:rPr>
          <w:sz w:val="22"/>
          <w:szCs w:val="22"/>
        </w:rPr>
      </w:pPr>
    </w:p>
    <w:p w14:paraId="37EBDD5B" w14:textId="77777777" w:rsidR="00AA6579" w:rsidRPr="00A2197B" w:rsidRDefault="00AA6579" w:rsidP="00B72C99">
      <w:pPr>
        <w:rPr>
          <w:sz w:val="22"/>
          <w:szCs w:val="22"/>
        </w:rPr>
      </w:pPr>
    </w:p>
    <w:p w14:paraId="6E97B197" w14:textId="77777777" w:rsidR="00AA6579" w:rsidRPr="00A2197B" w:rsidRDefault="00AA6579" w:rsidP="00B72C99">
      <w:pPr>
        <w:rPr>
          <w:sz w:val="22"/>
          <w:szCs w:val="22"/>
        </w:rPr>
      </w:pPr>
    </w:p>
    <w:p w14:paraId="4C84DD46" w14:textId="77777777" w:rsidR="00AA6579" w:rsidRPr="00A2197B" w:rsidRDefault="00AA6579" w:rsidP="00B72C99">
      <w:pPr>
        <w:rPr>
          <w:sz w:val="22"/>
          <w:szCs w:val="22"/>
        </w:rPr>
      </w:pPr>
    </w:p>
    <w:p w14:paraId="65781737" w14:textId="77777777" w:rsidR="009D540C" w:rsidRPr="00A2197B" w:rsidRDefault="009D540C" w:rsidP="00B72C99">
      <w:pPr>
        <w:rPr>
          <w:sz w:val="22"/>
          <w:szCs w:val="22"/>
        </w:rPr>
      </w:pPr>
    </w:p>
    <w:p w14:paraId="05B8369F" w14:textId="77777777" w:rsidR="009D540C" w:rsidRPr="00A2197B" w:rsidRDefault="009D540C" w:rsidP="00B72C99">
      <w:pPr>
        <w:rPr>
          <w:sz w:val="22"/>
          <w:szCs w:val="22"/>
        </w:rPr>
      </w:pPr>
    </w:p>
    <w:p w14:paraId="07143833" w14:textId="77777777" w:rsidR="009D540C" w:rsidRPr="00A2197B" w:rsidRDefault="009D540C" w:rsidP="00B72C99">
      <w:pPr>
        <w:rPr>
          <w:sz w:val="22"/>
          <w:szCs w:val="22"/>
        </w:rPr>
      </w:pPr>
    </w:p>
    <w:p w14:paraId="2DBCA61D" w14:textId="77777777" w:rsidR="009D540C" w:rsidRPr="00A2197B" w:rsidRDefault="009D540C" w:rsidP="00B72C99">
      <w:pPr>
        <w:rPr>
          <w:sz w:val="22"/>
          <w:szCs w:val="22"/>
        </w:rPr>
      </w:pPr>
    </w:p>
    <w:p w14:paraId="393D791B" w14:textId="77777777" w:rsidR="009D540C" w:rsidRPr="00A2197B" w:rsidRDefault="009D540C" w:rsidP="00B72C99">
      <w:pPr>
        <w:rPr>
          <w:sz w:val="22"/>
          <w:szCs w:val="22"/>
        </w:rPr>
      </w:pPr>
    </w:p>
    <w:p w14:paraId="24DA623C" w14:textId="77777777" w:rsidR="00822254" w:rsidRPr="00A2197B" w:rsidRDefault="00822254" w:rsidP="00B72C99">
      <w:pPr>
        <w:rPr>
          <w:sz w:val="22"/>
          <w:szCs w:val="22"/>
        </w:rPr>
      </w:pPr>
    </w:p>
    <w:p w14:paraId="73AD7B7A" w14:textId="77777777" w:rsidR="00822254" w:rsidRPr="00A2197B" w:rsidRDefault="00822254" w:rsidP="00B72C99">
      <w:pPr>
        <w:rPr>
          <w:sz w:val="22"/>
          <w:szCs w:val="22"/>
        </w:rPr>
      </w:pPr>
    </w:p>
    <w:p w14:paraId="436F813E" w14:textId="77777777" w:rsidR="00822254" w:rsidRPr="00A2197B" w:rsidRDefault="00822254" w:rsidP="00B72C99">
      <w:pPr>
        <w:rPr>
          <w:sz w:val="22"/>
          <w:szCs w:val="22"/>
        </w:rPr>
      </w:pPr>
    </w:p>
    <w:p w14:paraId="71089101" w14:textId="77777777" w:rsidR="00B72C99" w:rsidRPr="00F64C22" w:rsidRDefault="00B72C99">
      <w:pPr>
        <w:rPr>
          <w:rFonts w:eastAsia="Times New Roman"/>
          <w:b/>
          <w:bCs/>
          <w:color w:val="365F91"/>
          <w:sz w:val="22"/>
          <w:szCs w:val="22"/>
          <w:lang w:val="es-ES" w:eastAsia="x-none"/>
        </w:rPr>
      </w:pPr>
      <w:r w:rsidRPr="00F64C22">
        <w:rPr>
          <w:rFonts w:eastAsia="Times New Roman"/>
          <w:b/>
          <w:bCs/>
          <w:color w:val="365F91"/>
          <w:sz w:val="22"/>
          <w:szCs w:val="22"/>
          <w:lang w:val="es-ES" w:eastAsia="x-none"/>
        </w:rPr>
        <w:br w:type="page"/>
      </w:r>
    </w:p>
    <w:p w14:paraId="7B78A886" w14:textId="62AA83C2" w:rsidR="00822254" w:rsidRPr="00F64C22" w:rsidRDefault="00CD4278" w:rsidP="00B72C99">
      <w:pPr>
        <w:jc w:val="center"/>
        <w:rPr>
          <w:rFonts w:eastAsia="Times New Roman"/>
          <w:b/>
          <w:bCs/>
          <w:color w:val="365F91"/>
          <w:sz w:val="22"/>
          <w:szCs w:val="22"/>
          <w:lang w:val="es-ES" w:eastAsia="x-none"/>
        </w:rPr>
      </w:pPr>
      <w:r w:rsidRPr="00F64C22">
        <w:rPr>
          <w:rFonts w:eastAsia="Times New Roman"/>
          <w:b/>
          <w:bCs/>
          <w:color w:val="365F91"/>
          <w:sz w:val="22"/>
          <w:szCs w:val="22"/>
          <w:lang w:val="es-ES" w:eastAsia="x-none"/>
        </w:rPr>
        <w:t>MONITOREO DE CONDICIONES AMBIENTALES</w:t>
      </w:r>
    </w:p>
    <w:p w14:paraId="5EE61071" w14:textId="77777777" w:rsidR="00822254" w:rsidRPr="00F64C22" w:rsidRDefault="00822254" w:rsidP="00B72C99">
      <w:pPr>
        <w:jc w:val="center"/>
        <w:rPr>
          <w:rFonts w:eastAsia="Times New Roman"/>
          <w:b/>
          <w:bCs/>
          <w:color w:val="365F91"/>
          <w:sz w:val="22"/>
          <w:szCs w:val="22"/>
          <w:lang w:val="es-ES" w:eastAsia="x-none"/>
        </w:rPr>
      </w:pPr>
      <w:r w:rsidRPr="00F64C22">
        <w:rPr>
          <w:rFonts w:eastAsia="Times New Roman"/>
          <w:b/>
          <w:bCs/>
          <w:color w:val="365F91"/>
          <w:sz w:val="22"/>
          <w:szCs w:val="22"/>
          <w:lang w:val="es-ES" w:eastAsia="x-none"/>
        </w:rPr>
        <w:t>2025</w:t>
      </w:r>
    </w:p>
    <w:p w14:paraId="3B11B151" w14:textId="77777777" w:rsidR="00822254" w:rsidRPr="00F64C22" w:rsidRDefault="00822254" w:rsidP="00B72C99">
      <w:pPr>
        <w:jc w:val="center"/>
        <w:rPr>
          <w:rFonts w:eastAsia="Arial"/>
          <w:sz w:val="22"/>
          <w:szCs w:val="22"/>
        </w:rPr>
      </w:pPr>
      <w:r w:rsidRPr="00F64C22">
        <w:rPr>
          <w:rFonts w:eastAsia="Arial"/>
          <w:sz w:val="22"/>
          <w:szCs w:val="22"/>
        </w:rPr>
        <w:t xml:space="preserve"> </w:t>
      </w:r>
    </w:p>
    <w:p w14:paraId="30CC4A57" w14:textId="77777777" w:rsidR="00822254" w:rsidRPr="00F64C22" w:rsidRDefault="00822254" w:rsidP="00B72C99">
      <w:pPr>
        <w:jc w:val="center"/>
        <w:rPr>
          <w:rFonts w:eastAsia="Arial"/>
          <w:sz w:val="22"/>
          <w:szCs w:val="22"/>
        </w:rPr>
      </w:pPr>
    </w:p>
    <w:p w14:paraId="24117A28" w14:textId="21C125DA" w:rsidR="00822254" w:rsidRPr="00F64C22" w:rsidRDefault="00822254" w:rsidP="00B72C99">
      <w:pPr>
        <w:jc w:val="center"/>
        <w:rPr>
          <w:rFonts w:eastAsia="Arial"/>
          <w:sz w:val="22"/>
          <w:szCs w:val="22"/>
        </w:rPr>
      </w:pPr>
      <w:r w:rsidRPr="00F64C22">
        <w:rPr>
          <w:rFonts w:eastAsia="Arial"/>
          <w:sz w:val="22"/>
          <w:szCs w:val="22"/>
        </w:rPr>
        <w:t xml:space="preserve">  </w:t>
      </w:r>
    </w:p>
    <w:p w14:paraId="4D881F21" w14:textId="77777777" w:rsidR="00822254" w:rsidRPr="00F64C22" w:rsidRDefault="00822254" w:rsidP="00B72C99">
      <w:pPr>
        <w:jc w:val="center"/>
        <w:rPr>
          <w:rFonts w:eastAsia="Arial"/>
          <w:b/>
          <w:bCs/>
          <w:sz w:val="22"/>
          <w:szCs w:val="22"/>
        </w:rPr>
      </w:pPr>
      <w:r w:rsidRPr="00F64C22">
        <w:rPr>
          <w:rFonts w:eastAsia="Arial"/>
          <w:b/>
          <w:bCs/>
          <w:sz w:val="22"/>
          <w:szCs w:val="22"/>
        </w:rPr>
        <w:t>GERSON ORLANDO BERMONT GALAVIS</w:t>
      </w:r>
    </w:p>
    <w:p w14:paraId="7A1F2394" w14:textId="77777777" w:rsidR="00822254" w:rsidRPr="00F64C22" w:rsidRDefault="00822254" w:rsidP="00B72C99">
      <w:pPr>
        <w:jc w:val="center"/>
        <w:rPr>
          <w:rFonts w:eastAsia="Arial"/>
          <w:sz w:val="22"/>
          <w:szCs w:val="22"/>
        </w:rPr>
      </w:pPr>
      <w:r w:rsidRPr="00F64C22">
        <w:rPr>
          <w:rFonts w:eastAsia="Arial"/>
          <w:sz w:val="22"/>
          <w:szCs w:val="22"/>
        </w:rPr>
        <w:t>Secretario Distrital de Salud</w:t>
      </w:r>
    </w:p>
    <w:p w14:paraId="17A4E8DE" w14:textId="77777777" w:rsidR="00822254" w:rsidRPr="00F64C22" w:rsidRDefault="00822254" w:rsidP="00B72C99">
      <w:pPr>
        <w:jc w:val="center"/>
        <w:rPr>
          <w:rFonts w:eastAsia="Arial"/>
          <w:sz w:val="22"/>
          <w:szCs w:val="22"/>
        </w:rPr>
      </w:pPr>
    </w:p>
    <w:p w14:paraId="2C86491E" w14:textId="77777777" w:rsidR="00822254" w:rsidRPr="00F64C22" w:rsidRDefault="00822254" w:rsidP="00B72C99">
      <w:pPr>
        <w:jc w:val="center"/>
        <w:rPr>
          <w:rFonts w:eastAsia="Arial"/>
          <w:sz w:val="22"/>
          <w:szCs w:val="22"/>
        </w:rPr>
      </w:pPr>
    </w:p>
    <w:p w14:paraId="36AFCDC7" w14:textId="77777777" w:rsidR="00822254" w:rsidRPr="00F64C22" w:rsidRDefault="00822254" w:rsidP="00B72C99">
      <w:pPr>
        <w:jc w:val="center"/>
        <w:rPr>
          <w:rFonts w:eastAsia="Arial"/>
          <w:b/>
          <w:bCs/>
          <w:sz w:val="22"/>
          <w:szCs w:val="22"/>
        </w:rPr>
      </w:pPr>
    </w:p>
    <w:p w14:paraId="117628E2" w14:textId="77777777" w:rsidR="00822254" w:rsidRPr="00F64C22" w:rsidRDefault="00822254" w:rsidP="00B72C99">
      <w:pPr>
        <w:jc w:val="center"/>
        <w:rPr>
          <w:rFonts w:eastAsia="Arial"/>
          <w:b/>
          <w:bCs/>
          <w:sz w:val="22"/>
          <w:szCs w:val="22"/>
        </w:rPr>
      </w:pPr>
      <w:r w:rsidRPr="00F64C22">
        <w:rPr>
          <w:rFonts w:eastAsia="Arial"/>
          <w:b/>
          <w:bCs/>
          <w:sz w:val="22"/>
          <w:szCs w:val="22"/>
        </w:rPr>
        <w:t>JUAN GUILLERMO CORREA GARCÍA</w:t>
      </w:r>
    </w:p>
    <w:p w14:paraId="7D0B148E" w14:textId="77777777" w:rsidR="00822254" w:rsidRPr="00F64C22" w:rsidRDefault="00822254" w:rsidP="00B72C99">
      <w:pPr>
        <w:jc w:val="center"/>
        <w:rPr>
          <w:rFonts w:eastAsia="Arial"/>
          <w:sz w:val="22"/>
          <w:szCs w:val="22"/>
        </w:rPr>
      </w:pPr>
      <w:r w:rsidRPr="00F64C22">
        <w:rPr>
          <w:rFonts w:eastAsia="Arial"/>
          <w:sz w:val="22"/>
          <w:szCs w:val="22"/>
        </w:rPr>
        <w:t>Subsecretario Corporativo</w:t>
      </w:r>
    </w:p>
    <w:p w14:paraId="2D207D1B" w14:textId="77777777" w:rsidR="00822254" w:rsidRPr="00F64C22" w:rsidRDefault="00822254" w:rsidP="00B72C99">
      <w:pPr>
        <w:jc w:val="center"/>
        <w:rPr>
          <w:rFonts w:eastAsia="Arial"/>
          <w:sz w:val="22"/>
          <w:szCs w:val="22"/>
        </w:rPr>
      </w:pPr>
    </w:p>
    <w:p w14:paraId="526C2F7A" w14:textId="77777777" w:rsidR="00822254" w:rsidRPr="00F64C22" w:rsidRDefault="00822254" w:rsidP="00B72C99">
      <w:pPr>
        <w:jc w:val="center"/>
        <w:rPr>
          <w:rFonts w:eastAsia="Arial"/>
          <w:b/>
          <w:bCs/>
          <w:sz w:val="22"/>
          <w:szCs w:val="22"/>
        </w:rPr>
      </w:pPr>
    </w:p>
    <w:p w14:paraId="1B663DC7" w14:textId="77777777" w:rsidR="00822254" w:rsidRPr="00F64C22" w:rsidRDefault="00822254" w:rsidP="00B72C99">
      <w:pPr>
        <w:jc w:val="center"/>
        <w:rPr>
          <w:rFonts w:eastAsia="Arial"/>
          <w:b/>
          <w:bCs/>
          <w:sz w:val="22"/>
          <w:szCs w:val="22"/>
        </w:rPr>
      </w:pPr>
    </w:p>
    <w:p w14:paraId="3C5CC8B2" w14:textId="77777777" w:rsidR="00822254" w:rsidRPr="00F64C22" w:rsidRDefault="00822254" w:rsidP="00B72C99">
      <w:pPr>
        <w:jc w:val="center"/>
        <w:rPr>
          <w:rFonts w:eastAsia="Arial"/>
          <w:b/>
          <w:bCs/>
          <w:sz w:val="22"/>
          <w:szCs w:val="22"/>
        </w:rPr>
      </w:pPr>
      <w:r w:rsidRPr="00F64C22">
        <w:rPr>
          <w:rFonts w:eastAsia="Arial"/>
          <w:b/>
          <w:bCs/>
          <w:sz w:val="22"/>
          <w:szCs w:val="22"/>
        </w:rPr>
        <w:t>LUISA FERNANDA VALLEJO CRUZ</w:t>
      </w:r>
    </w:p>
    <w:p w14:paraId="4E8C207E" w14:textId="77777777" w:rsidR="00822254" w:rsidRPr="00F64C22" w:rsidRDefault="00822254" w:rsidP="00B72C99">
      <w:pPr>
        <w:jc w:val="center"/>
        <w:rPr>
          <w:rFonts w:eastAsia="Arial"/>
          <w:sz w:val="22"/>
          <w:szCs w:val="22"/>
        </w:rPr>
      </w:pPr>
      <w:r w:rsidRPr="00F64C22">
        <w:rPr>
          <w:rFonts w:eastAsia="Arial"/>
          <w:sz w:val="22"/>
          <w:szCs w:val="22"/>
        </w:rPr>
        <w:t>Dirección Administrativa</w:t>
      </w:r>
    </w:p>
    <w:p w14:paraId="70C754B7" w14:textId="77777777" w:rsidR="00822254" w:rsidRPr="00F64C22" w:rsidRDefault="00822254" w:rsidP="00B72C99">
      <w:pPr>
        <w:jc w:val="center"/>
        <w:rPr>
          <w:rFonts w:eastAsia="Arial"/>
          <w:sz w:val="22"/>
          <w:szCs w:val="22"/>
        </w:rPr>
      </w:pPr>
    </w:p>
    <w:p w14:paraId="2A09F39B" w14:textId="77777777" w:rsidR="00822254" w:rsidRPr="00F64C22" w:rsidRDefault="00822254" w:rsidP="00B72C99">
      <w:pPr>
        <w:jc w:val="center"/>
        <w:rPr>
          <w:rFonts w:eastAsia="Arial"/>
          <w:sz w:val="22"/>
          <w:szCs w:val="22"/>
        </w:rPr>
      </w:pPr>
    </w:p>
    <w:p w14:paraId="5AD3565A" w14:textId="77777777" w:rsidR="00822254" w:rsidRPr="00F64C22" w:rsidRDefault="00822254" w:rsidP="00B72C99">
      <w:pPr>
        <w:jc w:val="center"/>
        <w:rPr>
          <w:rFonts w:eastAsia="Arial"/>
          <w:b/>
          <w:bCs/>
          <w:color w:val="000000"/>
          <w:sz w:val="22"/>
          <w:szCs w:val="22"/>
          <w:lang w:val="es"/>
        </w:rPr>
      </w:pPr>
      <w:r w:rsidRPr="00F64C22">
        <w:rPr>
          <w:rFonts w:eastAsia="Arial"/>
          <w:b/>
          <w:bCs/>
          <w:color w:val="000000"/>
          <w:sz w:val="22"/>
          <w:szCs w:val="22"/>
          <w:lang w:val="es"/>
        </w:rPr>
        <w:t xml:space="preserve"> </w:t>
      </w:r>
    </w:p>
    <w:p w14:paraId="78A49AC0" w14:textId="77777777" w:rsidR="00822254" w:rsidRPr="00F64C22" w:rsidRDefault="00822254" w:rsidP="00B72C99">
      <w:pPr>
        <w:jc w:val="center"/>
        <w:rPr>
          <w:rFonts w:eastAsia="Arial"/>
          <w:b/>
          <w:bCs/>
          <w:sz w:val="22"/>
          <w:szCs w:val="22"/>
        </w:rPr>
      </w:pPr>
      <w:r w:rsidRPr="00F64C22">
        <w:rPr>
          <w:rFonts w:eastAsia="Arial"/>
          <w:b/>
          <w:bCs/>
          <w:sz w:val="22"/>
          <w:szCs w:val="22"/>
        </w:rPr>
        <w:t>ELABORADO POR:</w:t>
      </w:r>
    </w:p>
    <w:p w14:paraId="5DD1B2B5" w14:textId="77777777" w:rsidR="00822254" w:rsidRPr="00F64C22" w:rsidRDefault="00822254" w:rsidP="00B72C99">
      <w:pPr>
        <w:jc w:val="center"/>
        <w:rPr>
          <w:rFonts w:eastAsia="Arial"/>
          <w:b/>
          <w:bCs/>
          <w:sz w:val="22"/>
          <w:szCs w:val="22"/>
        </w:rPr>
      </w:pPr>
    </w:p>
    <w:p w14:paraId="50C1A671" w14:textId="77777777" w:rsidR="00822254" w:rsidRPr="00F64C22" w:rsidRDefault="00822254" w:rsidP="00B72C99">
      <w:pPr>
        <w:jc w:val="center"/>
        <w:rPr>
          <w:rFonts w:eastAsia="Arial"/>
          <w:b/>
          <w:bCs/>
          <w:sz w:val="22"/>
          <w:szCs w:val="22"/>
        </w:rPr>
      </w:pPr>
    </w:p>
    <w:p w14:paraId="301B0AFA" w14:textId="77777777" w:rsidR="00822254" w:rsidRPr="00F64C22" w:rsidRDefault="00822254" w:rsidP="00B72C99">
      <w:pPr>
        <w:jc w:val="center"/>
        <w:rPr>
          <w:rFonts w:eastAsia="Arial"/>
          <w:b/>
          <w:bCs/>
          <w:sz w:val="22"/>
          <w:szCs w:val="22"/>
        </w:rPr>
      </w:pPr>
    </w:p>
    <w:p w14:paraId="1880EF11" w14:textId="77777777" w:rsidR="00822254" w:rsidRPr="00F64C22" w:rsidRDefault="00822254" w:rsidP="00B72C99">
      <w:pPr>
        <w:jc w:val="center"/>
        <w:rPr>
          <w:rFonts w:eastAsia="Arial"/>
          <w:b/>
          <w:bCs/>
          <w:sz w:val="22"/>
          <w:szCs w:val="22"/>
        </w:rPr>
      </w:pPr>
      <w:r w:rsidRPr="00F64C22">
        <w:rPr>
          <w:rFonts w:eastAsia="Arial"/>
          <w:b/>
          <w:bCs/>
          <w:sz w:val="22"/>
          <w:szCs w:val="22"/>
        </w:rPr>
        <w:t>CAROLINA CARDONA VÉLEZ</w:t>
      </w:r>
    </w:p>
    <w:p w14:paraId="25601547" w14:textId="77777777" w:rsidR="00822254" w:rsidRPr="00F64C22" w:rsidRDefault="00822254" w:rsidP="00B72C99">
      <w:pPr>
        <w:jc w:val="center"/>
        <w:rPr>
          <w:rFonts w:eastAsia="Arial"/>
          <w:sz w:val="22"/>
          <w:szCs w:val="22"/>
        </w:rPr>
      </w:pPr>
      <w:r w:rsidRPr="00F64C22">
        <w:rPr>
          <w:rFonts w:eastAsia="Arial"/>
          <w:sz w:val="22"/>
          <w:szCs w:val="22"/>
        </w:rPr>
        <w:t xml:space="preserve">Profesional Universitario </w:t>
      </w:r>
    </w:p>
    <w:p w14:paraId="721CFDD0" w14:textId="77777777" w:rsidR="00822254" w:rsidRPr="00F64C22" w:rsidRDefault="00822254" w:rsidP="00B72C99">
      <w:pPr>
        <w:jc w:val="center"/>
        <w:rPr>
          <w:rFonts w:eastAsia="Arial"/>
          <w:sz w:val="22"/>
          <w:szCs w:val="22"/>
        </w:rPr>
      </w:pPr>
      <w:r w:rsidRPr="00F64C22">
        <w:rPr>
          <w:rFonts w:eastAsia="Arial"/>
          <w:sz w:val="22"/>
          <w:szCs w:val="22"/>
        </w:rPr>
        <w:t xml:space="preserve">Subdirección de Bienes y Servicios </w:t>
      </w:r>
    </w:p>
    <w:p w14:paraId="5D41F72B" w14:textId="77777777" w:rsidR="00822254" w:rsidRPr="00F64C22" w:rsidRDefault="00822254" w:rsidP="00B72C99">
      <w:pPr>
        <w:jc w:val="center"/>
        <w:rPr>
          <w:rFonts w:eastAsia="Arial"/>
          <w:b/>
          <w:bCs/>
          <w:sz w:val="22"/>
          <w:szCs w:val="22"/>
        </w:rPr>
      </w:pPr>
    </w:p>
    <w:p w14:paraId="46B407F5" w14:textId="77777777" w:rsidR="00822254" w:rsidRPr="00F64C22" w:rsidRDefault="00822254" w:rsidP="00B72C99">
      <w:pPr>
        <w:shd w:val="clear" w:color="auto" w:fill="FFFFFF"/>
        <w:textAlignment w:val="baseline"/>
        <w:rPr>
          <w:rFonts w:eastAsia="Times New Roman"/>
          <w:color w:val="616161"/>
          <w:sz w:val="22"/>
          <w:szCs w:val="22"/>
        </w:rPr>
      </w:pPr>
    </w:p>
    <w:p w14:paraId="03A22BF5" w14:textId="77777777" w:rsidR="00822254" w:rsidRPr="00F64C22" w:rsidRDefault="00822254" w:rsidP="00B72C99">
      <w:pPr>
        <w:jc w:val="center"/>
        <w:rPr>
          <w:rFonts w:eastAsia="Arial"/>
          <w:b/>
          <w:bCs/>
          <w:sz w:val="22"/>
          <w:szCs w:val="22"/>
        </w:rPr>
      </w:pPr>
      <w:r w:rsidRPr="00F64C22">
        <w:rPr>
          <w:rFonts w:eastAsia="Arial"/>
          <w:b/>
          <w:bCs/>
          <w:sz w:val="22"/>
          <w:szCs w:val="22"/>
        </w:rPr>
        <w:t>MARÍA CATALINA RINCÓN CORTES</w:t>
      </w:r>
    </w:p>
    <w:p w14:paraId="7F7D0355" w14:textId="555E7395" w:rsidR="00822254" w:rsidRPr="00F64C22" w:rsidRDefault="00822254" w:rsidP="00B72C99">
      <w:pPr>
        <w:jc w:val="center"/>
        <w:rPr>
          <w:rFonts w:eastAsia="Arial"/>
          <w:sz w:val="22"/>
          <w:szCs w:val="22"/>
        </w:rPr>
      </w:pPr>
      <w:r w:rsidRPr="00F64C22">
        <w:rPr>
          <w:rFonts w:eastAsia="Times New Roman"/>
          <w:color w:val="000000"/>
          <w:sz w:val="22"/>
          <w:szCs w:val="22"/>
          <w:bdr w:val="none" w:sz="0" w:space="0" w:color="auto" w:frame="1"/>
        </w:rPr>
        <w:t>Contratista – Conservadora</w:t>
      </w:r>
      <w:r w:rsidRPr="00F64C22">
        <w:rPr>
          <w:rFonts w:eastAsia="Times New Roman"/>
          <w:color w:val="000000"/>
          <w:sz w:val="22"/>
          <w:szCs w:val="22"/>
          <w:bdr w:val="none" w:sz="0" w:space="0" w:color="auto" w:frame="1"/>
        </w:rPr>
        <w:br/>
      </w:r>
      <w:r w:rsidRPr="00F64C22">
        <w:rPr>
          <w:rFonts w:eastAsia="Arial"/>
          <w:sz w:val="22"/>
          <w:szCs w:val="22"/>
        </w:rPr>
        <w:t xml:space="preserve">Subdirección de Bienes y Servicios </w:t>
      </w:r>
    </w:p>
    <w:p w14:paraId="79F5CFF5" w14:textId="77777777" w:rsidR="00822254" w:rsidRPr="00F64C22" w:rsidRDefault="00822254" w:rsidP="00B72C99">
      <w:pPr>
        <w:jc w:val="center"/>
        <w:rPr>
          <w:rFonts w:eastAsia="Arial"/>
          <w:b/>
          <w:bCs/>
          <w:sz w:val="22"/>
          <w:szCs w:val="22"/>
        </w:rPr>
      </w:pPr>
    </w:p>
    <w:p w14:paraId="6637E269" w14:textId="77777777" w:rsidR="00822254" w:rsidRPr="00F64C22" w:rsidRDefault="00822254" w:rsidP="00B72C99">
      <w:pPr>
        <w:jc w:val="center"/>
        <w:rPr>
          <w:rFonts w:eastAsia="Arial"/>
          <w:b/>
          <w:bCs/>
          <w:sz w:val="22"/>
          <w:szCs w:val="22"/>
        </w:rPr>
      </w:pPr>
    </w:p>
    <w:p w14:paraId="08F5D274" w14:textId="77777777" w:rsidR="00822254" w:rsidRPr="00F64C22" w:rsidRDefault="00822254" w:rsidP="00B72C99">
      <w:pPr>
        <w:jc w:val="center"/>
        <w:rPr>
          <w:rFonts w:eastAsia="Arial"/>
          <w:b/>
          <w:bCs/>
          <w:sz w:val="22"/>
          <w:szCs w:val="22"/>
        </w:rPr>
      </w:pPr>
      <w:r w:rsidRPr="00F64C22">
        <w:rPr>
          <w:rFonts w:eastAsia="Arial"/>
          <w:b/>
          <w:bCs/>
          <w:sz w:val="22"/>
          <w:szCs w:val="22"/>
        </w:rPr>
        <w:t xml:space="preserve">GRUPO DE GESTIÓN DOCUMENTAL </w:t>
      </w:r>
    </w:p>
    <w:p w14:paraId="59976CBA" w14:textId="77777777" w:rsidR="00822254" w:rsidRPr="00F64C22" w:rsidRDefault="00822254" w:rsidP="00B72C99">
      <w:pPr>
        <w:jc w:val="center"/>
        <w:rPr>
          <w:rFonts w:eastAsia="Arial"/>
          <w:sz w:val="22"/>
          <w:szCs w:val="22"/>
        </w:rPr>
      </w:pPr>
    </w:p>
    <w:p w14:paraId="21330B71" w14:textId="77777777" w:rsidR="00822254" w:rsidRPr="00F64C22" w:rsidRDefault="00822254" w:rsidP="00B72C99">
      <w:pPr>
        <w:jc w:val="center"/>
        <w:rPr>
          <w:rFonts w:eastAsia="Arial"/>
          <w:sz w:val="22"/>
          <w:szCs w:val="22"/>
        </w:rPr>
      </w:pPr>
    </w:p>
    <w:p w14:paraId="3E4AA8CC" w14:textId="77777777" w:rsidR="00822254" w:rsidRPr="00F64C22" w:rsidRDefault="00822254" w:rsidP="00B72C99">
      <w:pPr>
        <w:rPr>
          <w:sz w:val="22"/>
          <w:szCs w:val="22"/>
        </w:rPr>
      </w:pPr>
    </w:p>
    <w:p w14:paraId="513A5D2B" w14:textId="77777777" w:rsidR="00822254" w:rsidRPr="00F64C22" w:rsidRDefault="00822254" w:rsidP="00B72C99">
      <w:pPr>
        <w:jc w:val="center"/>
        <w:rPr>
          <w:rFonts w:eastAsia="Arial"/>
          <w:b/>
          <w:bCs/>
          <w:sz w:val="22"/>
          <w:szCs w:val="22"/>
        </w:rPr>
      </w:pPr>
      <w:r w:rsidRPr="00F64C22">
        <w:rPr>
          <w:rFonts w:eastAsia="Arial"/>
          <w:b/>
          <w:bCs/>
          <w:sz w:val="22"/>
          <w:szCs w:val="22"/>
        </w:rPr>
        <w:t>REVISADO POR:</w:t>
      </w:r>
    </w:p>
    <w:p w14:paraId="47152A44" w14:textId="77777777" w:rsidR="00822254" w:rsidRPr="00F64C22" w:rsidRDefault="00822254" w:rsidP="00B72C99">
      <w:pPr>
        <w:rPr>
          <w:sz w:val="22"/>
          <w:szCs w:val="22"/>
        </w:rPr>
      </w:pPr>
    </w:p>
    <w:p w14:paraId="12033EE9" w14:textId="77777777" w:rsidR="00822254" w:rsidRPr="00F64C22" w:rsidRDefault="00822254" w:rsidP="00B72C99">
      <w:pPr>
        <w:rPr>
          <w:sz w:val="22"/>
          <w:szCs w:val="22"/>
        </w:rPr>
      </w:pPr>
    </w:p>
    <w:p w14:paraId="5693FCE9" w14:textId="77777777" w:rsidR="00822254" w:rsidRPr="00F64C22" w:rsidRDefault="00822254" w:rsidP="00B72C99">
      <w:pPr>
        <w:jc w:val="center"/>
        <w:rPr>
          <w:rFonts w:eastAsia="Arial"/>
          <w:b/>
          <w:bCs/>
          <w:sz w:val="22"/>
          <w:szCs w:val="22"/>
        </w:rPr>
      </w:pPr>
      <w:r w:rsidRPr="00F64C22">
        <w:rPr>
          <w:rFonts w:eastAsia="Arial"/>
          <w:b/>
          <w:bCs/>
          <w:sz w:val="22"/>
          <w:szCs w:val="22"/>
        </w:rPr>
        <w:t>ELMA YOLANDA GÓMEZ VILLAMARÍN</w:t>
      </w:r>
    </w:p>
    <w:p w14:paraId="065A4D6A" w14:textId="77777777" w:rsidR="00822254" w:rsidRPr="00F64C22" w:rsidRDefault="00822254" w:rsidP="00B72C99">
      <w:pPr>
        <w:jc w:val="center"/>
        <w:rPr>
          <w:rFonts w:eastAsia="Arial"/>
          <w:sz w:val="22"/>
          <w:szCs w:val="22"/>
        </w:rPr>
      </w:pPr>
      <w:r w:rsidRPr="00F64C22">
        <w:rPr>
          <w:rFonts w:eastAsia="Arial"/>
          <w:sz w:val="22"/>
          <w:szCs w:val="22"/>
        </w:rPr>
        <w:t>Profesional Especializado</w:t>
      </w:r>
    </w:p>
    <w:p w14:paraId="51589C05" w14:textId="77777777" w:rsidR="00822254" w:rsidRPr="00F64C22" w:rsidRDefault="00822254" w:rsidP="00B72C99">
      <w:pPr>
        <w:jc w:val="center"/>
        <w:rPr>
          <w:rFonts w:eastAsia="Arial"/>
          <w:sz w:val="22"/>
          <w:szCs w:val="22"/>
        </w:rPr>
      </w:pPr>
      <w:r w:rsidRPr="00F64C22">
        <w:rPr>
          <w:rFonts w:eastAsia="Arial"/>
          <w:sz w:val="22"/>
          <w:szCs w:val="22"/>
        </w:rPr>
        <w:t>Dirección Administrativa</w:t>
      </w:r>
    </w:p>
    <w:p w14:paraId="3CF4193A" w14:textId="02AC3EE3" w:rsidR="00822254" w:rsidRPr="00787B91" w:rsidRDefault="00822254" w:rsidP="00B72C99">
      <w:pPr>
        <w:rPr>
          <w:sz w:val="22"/>
          <w:szCs w:val="22"/>
        </w:rPr>
      </w:pPr>
    </w:p>
    <w:p w14:paraId="24F54596" w14:textId="77777777" w:rsidR="00B72C99" w:rsidRPr="00787B91" w:rsidRDefault="00B72C99" w:rsidP="00B72C99">
      <w:pPr>
        <w:rPr>
          <w:sz w:val="22"/>
          <w:szCs w:val="22"/>
        </w:rPr>
      </w:pPr>
    </w:p>
    <w:p w14:paraId="44FC2884" w14:textId="77777777" w:rsidR="00B72C99" w:rsidRPr="00F64C22" w:rsidRDefault="00B72C99" w:rsidP="00B72C99">
      <w:pPr>
        <w:jc w:val="center"/>
        <w:rPr>
          <w:rFonts w:eastAsia="Arial"/>
          <w:b/>
          <w:bCs/>
          <w:sz w:val="22"/>
          <w:szCs w:val="22"/>
        </w:rPr>
      </w:pPr>
      <w:r w:rsidRPr="00F64C22">
        <w:rPr>
          <w:rFonts w:eastAsia="Arial"/>
          <w:b/>
          <w:bCs/>
          <w:sz w:val="22"/>
          <w:szCs w:val="22"/>
        </w:rPr>
        <w:t>YANIRE CASTELLANOS MOLINA</w:t>
      </w:r>
    </w:p>
    <w:p w14:paraId="18AB1916" w14:textId="77777777" w:rsidR="00B72C99" w:rsidRPr="00F64C22" w:rsidRDefault="00B72C99" w:rsidP="00B72C99">
      <w:pPr>
        <w:jc w:val="center"/>
        <w:rPr>
          <w:rFonts w:eastAsia="Arial"/>
          <w:sz w:val="22"/>
          <w:szCs w:val="22"/>
        </w:rPr>
      </w:pPr>
      <w:r w:rsidRPr="00F64C22">
        <w:rPr>
          <w:rFonts w:eastAsia="Arial"/>
          <w:sz w:val="22"/>
          <w:szCs w:val="22"/>
        </w:rPr>
        <w:t>Contratista</w:t>
      </w:r>
    </w:p>
    <w:p w14:paraId="76EE1F41" w14:textId="77777777" w:rsidR="00B72C99" w:rsidRPr="00F64C22" w:rsidRDefault="00B72C99" w:rsidP="00B72C99">
      <w:pPr>
        <w:jc w:val="center"/>
        <w:rPr>
          <w:rFonts w:eastAsia="Arial"/>
          <w:sz w:val="22"/>
          <w:szCs w:val="22"/>
        </w:rPr>
      </w:pPr>
      <w:r w:rsidRPr="00F64C22">
        <w:rPr>
          <w:rFonts w:eastAsia="Arial"/>
          <w:sz w:val="22"/>
          <w:szCs w:val="22"/>
        </w:rPr>
        <w:t>Dirección de Planeación Institucional y Calidad</w:t>
      </w:r>
    </w:p>
    <w:p w14:paraId="4D515A25" w14:textId="77777777" w:rsidR="00B72C99" w:rsidRPr="00787B91" w:rsidRDefault="00B72C99" w:rsidP="00B72C99">
      <w:pPr>
        <w:rPr>
          <w:sz w:val="22"/>
          <w:szCs w:val="22"/>
        </w:rPr>
      </w:pPr>
    </w:p>
    <w:p w14:paraId="50AB7173" w14:textId="77777777" w:rsidR="00AA6579" w:rsidRPr="00787B91" w:rsidRDefault="00AA6579" w:rsidP="00B72C99">
      <w:pPr>
        <w:rPr>
          <w:sz w:val="22"/>
          <w:szCs w:val="22"/>
        </w:rPr>
      </w:pPr>
    </w:p>
    <w:p w14:paraId="5C2C30A0" w14:textId="77777777" w:rsidR="00D35A26" w:rsidRPr="00787B91" w:rsidRDefault="00D35A26" w:rsidP="00B72C99">
      <w:pPr>
        <w:rPr>
          <w:sz w:val="22"/>
          <w:szCs w:val="22"/>
        </w:rPr>
        <w:sectPr w:rsidR="00D35A26" w:rsidRPr="00787B91" w:rsidSect="00C42CCD">
          <w:pgSz w:w="12240" w:h="15840"/>
          <w:pgMar w:top="1417" w:right="1467" w:bottom="1417" w:left="1701" w:header="284" w:footer="80" w:gutter="0"/>
          <w:pgNumType w:start="0"/>
          <w:cols w:space="708"/>
          <w:titlePg/>
          <w:docGrid w:linePitch="360"/>
        </w:sectPr>
      </w:pPr>
    </w:p>
    <w:p w14:paraId="265260E3" w14:textId="77777777" w:rsidR="003A7E7C" w:rsidRPr="00787B91" w:rsidRDefault="00EB6625" w:rsidP="00B72C99">
      <w:pPr>
        <w:pStyle w:val="Ttulo1"/>
        <w:numPr>
          <w:ilvl w:val="0"/>
          <w:numId w:val="7"/>
        </w:numPr>
        <w:rPr>
          <w:rStyle w:val="Ttulo1Car"/>
          <w:rFonts w:eastAsia="Calibri"/>
          <w:b/>
          <w:bCs/>
          <w:sz w:val="22"/>
          <w:szCs w:val="22"/>
          <w:lang w:val="es-CO"/>
        </w:rPr>
      </w:pPr>
      <w:bookmarkStart w:id="0" w:name="_Toc213682737"/>
      <w:bookmarkStart w:id="1" w:name="_Toc442972722"/>
      <w:r w:rsidRPr="00787B91">
        <w:rPr>
          <w:rStyle w:val="Ttulo1Car"/>
          <w:rFonts w:eastAsia="Calibri"/>
          <w:b/>
          <w:bCs/>
          <w:sz w:val="22"/>
          <w:szCs w:val="22"/>
          <w:lang w:val="es-CO"/>
        </w:rPr>
        <w:t>PRESENTACIÓN DE LA GUÍA</w:t>
      </w:r>
      <w:bookmarkEnd w:id="0"/>
    </w:p>
    <w:p w14:paraId="415BBA7C" w14:textId="77777777" w:rsidR="007125C9" w:rsidRPr="00787B91" w:rsidRDefault="007125C9" w:rsidP="00B72C99">
      <w:pPr>
        <w:rPr>
          <w:sz w:val="22"/>
          <w:szCs w:val="22"/>
          <w:lang w:eastAsia="x-none"/>
        </w:rPr>
      </w:pPr>
    </w:p>
    <w:bookmarkEnd w:id="1"/>
    <w:p w14:paraId="3E92CCF0" w14:textId="77777777" w:rsidR="00B72C99" w:rsidRPr="00F64C22" w:rsidRDefault="000A135E" w:rsidP="00B72C99">
      <w:pPr>
        <w:pStyle w:val="comentarios"/>
        <w:rPr>
          <w:i w:val="0"/>
          <w:color w:val="auto"/>
          <w:szCs w:val="22"/>
          <w:lang w:val="es-CO"/>
        </w:rPr>
      </w:pPr>
      <w:r w:rsidRPr="00F64C22">
        <w:rPr>
          <w:rFonts w:eastAsia="Times New Roman"/>
          <w:i w:val="0"/>
          <w:color w:val="000000"/>
          <w:szCs w:val="22"/>
          <w:lang w:eastAsia="es-CO"/>
        </w:rPr>
        <w:t>El</w:t>
      </w:r>
      <w:r w:rsidRPr="00F64C22">
        <w:rPr>
          <w:rFonts w:eastAsia="Times New Roman"/>
          <w:i w:val="0"/>
          <w:color w:val="000000"/>
          <w:szCs w:val="22"/>
          <w:lang w:val="es-MX" w:eastAsia="es-CO"/>
        </w:rPr>
        <w:t xml:space="preserve"> presente documento tiene como 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 xml:space="preserve">propósito establecer los lineamientos para </w:t>
      </w:r>
      <w:r w:rsidRPr="00F64C22">
        <w:rPr>
          <w:rFonts w:eastAsia="Times New Roman"/>
          <w:i w:val="0"/>
          <w:color w:val="000000"/>
          <w:szCs w:val="22"/>
          <w:lang w:val="es-MX" w:eastAsia="es-CO"/>
        </w:rPr>
        <w:t>la adecuada ejecución d</w:t>
      </w:r>
      <w:r w:rsidRPr="00F64C22">
        <w:rPr>
          <w:i w:val="0"/>
          <w:color w:val="auto"/>
          <w:szCs w:val="22"/>
          <w:lang w:val="es-CO"/>
        </w:rPr>
        <w:t xml:space="preserve">el </w:t>
      </w:r>
      <w:r w:rsidR="00C54AAD" w:rsidRPr="00F64C22">
        <w:rPr>
          <w:i w:val="0"/>
          <w:color w:val="auto"/>
          <w:szCs w:val="22"/>
          <w:lang w:val="es-CO"/>
        </w:rPr>
        <w:t>m</w:t>
      </w:r>
      <w:r w:rsidRPr="00F64C22">
        <w:rPr>
          <w:i w:val="0"/>
          <w:color w:val="auto"/>
          <w:szCs w:val="22"/>
          <w:lang w:val="es-CO"/>
        </w:rPr>
        <w:t xml:space="preserve">onitoreo y </w:t>
      </w:r>
      <w:r w:rsidR="00C54AAD" w:rsidRPr="00F64C22">
        <w:rPr>
          <w:i w:val="0"/>
          <w:color w:val="auto"/>
          <w:szCs w:val="22"/>
          <w:lang w:val="es-CO"/>
        </w:rPr>
        <w:t>c</w:t>
      </w:r>
      <w:r w:rsidRPr="00F64C22">
        <w:rPr>
          <w:i w:val="0"/>
          <w:color w:val="auto"/>
          <w:szCs w:val="22"/>
          <w:lang w:val="es-CO"/>
        </w:rPr>
        <w:t xml:space="preserve">ontrol de las condiciones ambientales al </w:t>
      </w:r>
      <w:r w:rsidR="003F0F45" w:rsidRPr="00F64C22">
        <w:rPr>
          <w:i w:val="0"/>
          <w:color w:val="auto"/>
          <w:szCs w:val="22"/>
          <w:lang w:val="es-CO"/>
        </w:rPr>
        <w:t>interior</w:t>
      </w:r>
      <w:r w:rsidRPr="00F64C22">
        <w:rPr>
          <w:i w:val="0"/>
          <w:color w:val="auto"/>
          <w:szCs w:val="22"/>
          <w:lang w:val="es-CO"/>
        </w:rPr>
        <w:t xml:space="preserve"> de los depósitos de archivo de la Secretaría Distrital de Salud </w:t>
      </w:r>
      <w:r w:rsidR="00C54AAD" w:rsidRPr="00F64C22">
        <w:rPr>
          <w:i w:val="0"/>
          <w:color w:val="auto"/>
          <w:szCs w:val="22"/>
          <w:lang w:val="es-CO"/>
        </w:rPr>
        <w:t xml:space="preserve">- </w:t>
      </w:r>
      <w:r w:rsidRPr="00F64C22">
        <w:rPr>
          <w:i w:val="0"/>
          <w:color w:val="auto"/>
          <w:szCs w:val="22"/>
          <w:lang w:val="es-CO"/>
        </w:rPr>
        <w:t>SDS.</w:t>
      </w:r>
    </w:p>
    <w:p w14:paraId="6FAE22B9" w14:textId="77777777" w:rsidR="00B72C99" w:rsidRPr="00F64C22" w:rsidRDefault="00B72C99" w:rsidP="00B72C99">
      <w:pPr>
        <w:pStyle w:val="comentarios"/>
        <w:rPr>
          <w:i w:val="0"/>
          <w:color w:val="auto"/>
          <w:szCs w:val="22"/>
          <w:lang w:val="es-CO"/>
        </w:rPr>
      </w:pPr>
    </w:p>
    <w:p w14:paraId="6C29E374" w14:textId="37BA2A31" w:rsidR="00EC22FE" w:rsidRPr="00F64C22" w:rsidRDefault="000A135E" w:rsidP="00B72C99">
      <w:pPr>
        <w:pStyle w:val="comentarios"/>
        <w:rPr>
          <w:i w:val="0"/>
          <w:color w:val="auto"/>
          <w:szCs w:val="22"/>
          <w:lang w:val="es-CO"/>
        </w:rPr>
      </w:pPr>
      <w:r w:rsidRPr="00F64C22">
        <w:rPr>
          <w:i w:val="0"/>
          <w:color w:val="auto"/>
          <w:szCs w:val="22"/>
          <w:lang w:val="es-CO"/>
        </w:rPr>
        <w:t xml:space="preserve"> Este proceso se llevará a cabo mediante actividades de </w:t>
      </w:r>
      <w:r w:rsidR="00BD38C5" w:rsidRPr="00F64C22">
        <w:rPr>
          <w:i w:val="0"/>
          <w:color w:val="auto"/>
          <w:szCs w:val="22"/>
          <w:lang w:val="es-CO"/>
        </w:rPr>
        <w:t>medición</w:t>
      </w:r>
      <w:r w:rsidR="003F0F45" w:rsidRPr="00F64C22">
        <w:rPr>
          <w:i w:val="0"/>
          <w:color w:val="auto"/>
          <w:szCs w:val="22"/>
          <w:lang w:val="es-CO"/>
        </w:rPr>
        <w:t xml:space="preserve"> de </w:t>
      </w:r>
      <w:r w:rsidR="00EC22FE" w:rsidRPr="00F64C22">
        <w:rPr>
          <w:i w:val="0"/>
          <w:color w:val="auto"/>
          <w:szCs w:val="22"/>
          <w:lang w:val="es-CO"/>
        </w:rPr>
        <w:t xml:space="preserve">variables </w:t>
      </w:r>
      <w:r w:rsidR="003F0F45" w:rsidRPr="00F64C22">
        <w:rPr>
          <w:i w:val="0"/>
          <w:color w:val="auto"/>
          <w:szCs w:val="22"/>
          <w:lang w:val="es-CO"/>
        </w:rPr>
        <w:t xml:space="preserve">ambientales como </w:t>
      </w:r>
      <w:r w:rsidR="007F2AD6" w:rsidRPr="00F64C22">
        <w:rPr>
          <w:i w:val="0"/>
          <w:color w:val="auto"/>
          <w:szCs w:val="22"/>
          <w:lang w:val="es-CO"/>
        </w:rPr>
        <w:t>la h</w:t>
      </w:r>
      <w:r w:rsidR="003F0F45" w:rsidRPr="00F64C22">
        <w:rPr>
          <w:i w:val="0"/>
          <w:color w:val="auto"/>
          <w:szCs w:val="22"/>
          <w:lang w:val="es-CO"/>
        </w:rPr>
        <w:t xml:space="preserve">umedad </w:t>
      </w:r>
      <w:r w:rsidR="00BD38C5" w:rsidRPr="00F64C22">
        <w:rPr>
          <w:i w:val="0"/>
          <w:color w:val="auto"/>
          <w:szCs w:val="22"/>
          <w:lang w:val="es-CO"/>
        </w:rPr>
        <w:t>relativa</w:t>
      </w:r>
      <w:r w:rsidR="003F0F45" w:rsidRPr="00F64C22">
        <w:rPr>
          <w:i w:val="0"/>
          <w:color w:val="auto"/>
          <w:szCs w:val="22"/>
          <w:lang w:val="es-CO"/>
        </w:rPr>
        <w:t>,</w:t>
      </w:r>
      <w:r w:rsidR="003F4686" w:rsidRPr="00F64C22">
        <w:rPr>
          <w:i w:val="0"/>
          <w:color w:val="auto"/>
          <w:szCs w:val="22"/>
          <w:lang w:val="es-CO"/>
        </w:rPr>
        <w:t xml:space="preserve"> la</w:t>
      </w:r>
      <w:r w:rsidR="003F0F45" w:rsidRPr="00F64C22">
        <w:rPr>
          <w:i w:val="0"/>
          <w:color w:val="auto"/>
          <w:szCs w:val="22"/>
          <w:lang w:val="es-CO"/>
        </w:rPr>
        <w:t xml:space="preserve"> </w:t>
      </w:r>
      <w:r w:rsidR="00BD38C5" w:rsidRPr="00F64C22">
        <w:rPr>
          <w:i w:val="0"/>
          <w:color w:val="auto"/>
          <w:szCs w:val="22"/>
          <w:lang w:val="es-CO"/>
        </w:rPr>
        <w:t xml:space="preserve">temperatura </w:t>
      </w:r>
      <w:r w:rsidR="00325A61" w:rsidRPr="00F64C22">
        <w:rPr>
          <w:i w:val="0"/>
          <w:color w:val="auto"/>
          <w:szCs w:val="22"/>
          <w:lang w:val="es-CO"/>
        </w:rPr>
        <w:t>y la</w:t>
      </w:r>
      <w:r w:rsidR="003F0F45" w:rsidRPr="00F64C22">
        <w:rPr>
          <w:i w:val="0"/>
          <w:color w:val="auto"/>
          <w:szCs w:val="22"/>
          <w:lang w:val="es-CO"/>
        </w:rPr>
        <w:t xml:space="preserve"> iluminación</w:t>
      </w:r>
      <w:r w:rsidR="00B86815" w:rsidRPr="00F64C22">
        <w:rPr>
          <w:i w:val="0"/>
          <w:color w:val="auto"/>
          <w:szCs w:val="22"/>
          <w:lang w:val="es-CO"/>
        </w:rPr>
        <w:t>.</w:t>
      </w:r>
      <w:r w:rsidR="003F0F45" w:rsidRPr="00F64C22">
        <w:rPr>
          <w:i w:val="0"/>
          <w:color w:val="auto"/>
          <w:szCs w:val="22"/>
          <w:lang w:val="es-CO"/>
        </w:rPr>
        <w:t xml:space="preserve"> </w:t>
      </w:r>
      <w:r w:rsidR="00EC22FE" w:rsidRPr="00F64C22">
        <w:rPr>
          <w:i w:val="0"/>
          <w:color w:val="auto"/>
          <w:szCs w:val="22"/>
          <w:lang w:val="es-CO"/>
        </w:rPr>
        <w:t>L</w:t>
      </w:r>
      <w:r w:rsidR="003D15AF" w:rsidRPr="00F64C22">
        <w:rPr>
          <w:i w:val="0"/>
          <w:color w:val="auto"/>
          <w:szCs w:val="22"/>
          <w:lang w:val="es-CO"/>
        </w:rPr>
        <w:t xml:space="preserve">os registros </w:t>
      </w:r>
      <w:r w:rsidR="00B72C99" w:rsidRPr="00F64C22">
        <w:rPr>
          <w:i w:val="0"/>
          <w:color w:val="auto"/>
          <w:szCs w:val="22"/>
          <w:lang w:val="es-CO"/>
        </w:rPr>
        <w:t xml:space="preserve">serán comparados </w:t>
      </w:r>
      <w:r w:rsidR="009E1FE1" w:rsidRPr="00F64C22">
        <w:rPr>
          <w:i w:val="0"/>
          <w:color w:val="auto"/>
          <w:szCs w:val="22"/>
          <w:lang w:val="es-CO"/>
        </w:rPr>
        <w:t xml:space="preserve">con los </w:t>
      </w:r>
      <w:r w:rsidR="00BD38C5" w:rsidRPr="00F64C22">
        <w:rPr>
          <w:i w:val="0"/>
          <w:color w:val="auto"/>
          <w:szCs w:val="22"/>
          <w:lang w:val="es-CO"/>
        </w:rPr>
        <w:t>parámetros</w:t>
      </w:r>
      <w:r w:rsidR="009E1FE1" w:rsidRPr="00F64C22">
        <w:rPr>
          <w:i w:val="0"/>
          <w:color w:val="auto"/>
          <w:szCs w:val="22"/>
          <w:lang w:val="es-CO"/>
        </w:rPr>
        <w:t xml:space="preserve"> </w:t>
      </w:r>
      <w:r w:rsidR="00EC22FE" w:rsidRPr="00F64C22">
        <w:rPr>
          <w:i w:val="0"/>
          <w:color w:val="auto"/>
          <w:szCs w:val="22"/>
          <w:lang w:val="es-CO"/>
        </w:rPr>
        <w:t xml:space="preserve">definidos </w:t>
      </w:r>
      <w:r w:rsidR="00B72C99" w:rsidRPr="00F64C22">
        <w:rPr>
          <w:i w:val="0"/>
          <w:color w:val="auto"/>
          <w:szCs w:val="22"/>
          <w:lang w:val="es-CO"/>
        </w:rPr>
        <w:t xml:space="preserve">en </w:t>
      </w:r>
      <w:r w:rsidR="009E1FE1" w:rsidRPr="00F64C22">
        <w:rPr>
          <w:i w:val="0"/>
          <w:color w:val="auto"/>
          <w:szCs w:val="22"/>
          <w:lang w:val="es-CO"/>
        </w:rPr>
        <w:t xml:space="preserve">las </w:t>
      </w:r>
      <w:r w:rsidR="00BD38C5" w:rsidRPr="00F64C22">
        <w:rPr>
          <w:i w:val="0"/>
          <w:color w:val="auto"/>
          <w:szCs w:val="22"/>
          <w:lang w:val="es-CO"/>
        </w:rPr>
        <w:t>buenas</w:t>
      </w:r>
      <w:r w:rsidR="009E1FE1" w:rsidRPr="00F64C22">
        <w:rPr>
          <w:i w:val="0"/>
          <w:color w:val="auto"/>
          <w:szCs w:val="22"/>
          <w:lang w:val="es-CO"/>
        </w:rPr>
        <w:t xml:space="preserve"> </w:t>
      </w:r>
      <w:r w:rsidR="00BD38C5" w:rsidRPr="00F64C22">
        <w:rPr>
          <w:i w:val="0"/>
          <w:color w:val="auto"/>
          <w:szCs w:val="22"/>
          <w:lang w:val="es-CO"/>
        </w:rPr>
        <w:t>prácticas</w:t>
      </w:r>
      <w:r w:rsidR="009E1FE1" w:rsidRPr="00F64C22">
        <w:rPr>
          <w:i w:val="0"/>
          <w:color w:val="auto"/>
          <w:szCs w:val="22"/>
          <w:lang w:val="es-CO"/>
        </w:rPr>
        <w:t xml:space="preserve"> de la conservación </w:t>
      </w:r>
      <w:r w:rsidR="00BD38C5" w:rsidRPr="00F64C22">
        <w:rPr>
          <w:i w:val="0"/>
          <w:color w:val="auto"/>
          <w:szCs w:val="22"/>
          <w:lang w:val="es-CO"/>
        </w:rPr>
        <w:t>documental</w:t>
      </w:r>
      <w:r w:rsidR="00EC22FE" w:rsidRPr="00F64C22">
        <w:rPr>
          <w:i w:val="0"/>
          <w:color w:val="auto"/>
          <w:szCs w:val="22"/>
          <w:lang w:val="es-CO"/>
        </w:rPr>
        <w:t xml:space="preserve">, según lo establecido </w:t>
      </w:r>
      <w:r w:rsidR="0098528B" w:rsidRPr="00F64C22">
        <w:rPr>
          <w:i w:val="0"/>
          <w:color w:val="auto"/>
          <w:szCs w:val="22"/>
          <w:lang w:val="es-CO"/>
        </w:rPr>
        <w:t>en la</w:t>
      </w:r>
      <w:r w:rsidR="00391B06" w:rsidRPr="00F64C22">
        <w:rPr>
          <w:i w:val="0"/>
          <w:color w:val="auto"/>
          <w:szCs w:val="22"/>
          <w:lang w:val="es-CO"/>
        </w:rPr>
        <w:t xml:space="preserve"> Norma Técnica Colombiana</w:t>
      </w:r>
      <w:r w:rsidR="00CE7208" w:rsidRPr="00F64C22">
        <w:rPr>
          <w:i w:val="0"/>
          <w:color w:val="auto"/>
          <w:szCs w:val="22"/>
          <w:lang w:val="es-CO"/>
        </w:rPr>
        <w:t xml:space="preserve"> NTC</w:t>
      </w:r>
      <w:r w:rsidR="00391B06" w:rsidRPr="00F64C22">
        <w:rPr>
          <w:i w:val="0"/>
          <w:color w:val="auto"/>
          <w:szCs w:val="22"/>
          <w:lang w:val="es-CO"/>
        </w:rPr>
        <w:t xml:space="preserve"> </w:t>
      </w:r>
      <w:r w:rsidR="00CE7208" w:rsidRPr="00F64C22">
        <w:rPr>
          <w:i w:val="0"/>
          <w:color w:val="auto"/>
          <w:szCs w:val="22"/>
          <w:lang w:val="es-CO"/>
        </w:rPr>
        <w:t>5921:2018</w:t>
      </w:r>
      <w:r w:rsidR="00570132" w:rsidRPr="00F64C22">
        <w:rPr>
          <w:i w:val="0"/>
          <w:color w:val="auto"/>
          <w:szCs w:val="22"/>
          <w:lang w:val="es-CO"/>
        </w:rPr>
        <w:t xml:space="preserve"> </w:t>
      </w:r>
      <w:r w:rsidR="00570132" w:rsidRPr="00F64C22">
        <w:rPr>
          <w:color w:val="auto"/>
          <w:szCs w:val="22"/>
          <w:lang w:val="es-CO"/>
        </w:rPr>
        <w:t xml:space="preserve">“Información y Documentación. </w:t>
      </w:r>
      <w:r w:rsidR="0003571A" w:rsidRPr="00F64C22">
        <w:rPr>
          <w:color w:val="auto"/>
          <w:szCs w:val="22"/>
          <w:lang w:val="es-CO"/>
        </w:rPr>
        <w:t>Requisitos para Almacenamiento de Material Documental</w:t>
      </w:r>
      <w:r w:rsidR="00974723" w:rsidRPr="00F64C22">
        <w:rPr>
          <w:color w:val="auto"/>
          <w:szCs w:val="22"/>
          <w:lang w:val="es-CO"/>
        </w:rPr>
        <w:t xml:space="preserve"> en Archivos y Bibliotecas”</w:t>
      </w:r>
      <w:r w:rsidR="00EC22FE" w:rsidRPr="00F64C22">
        <w:rPr>
          <w:color w:val="auto"/>
          <w:szCs w:val="22"/>
          <w:lang w:val="es-CO"/>
        </w:rPr>
        <w:t>.</w:t>
      </w:r>
      <w:r w:rsidR="00974723" w:rsidRPr="00F64C22">
        <w:rPr>
          <w:color w:val="auto"/>
          <w:szCs w:val="22"/>
          <w:lang w:val="es-CO"/>
        </w:rPr>
        <w:t xml:space="preserve"> </w:t>
      </w:r>
    </w:p>
    <w:p w14:paraId="2DD39A99" w14:textId="77777777" w:rsidR="00EC22FE" w:rsidRPr="00F64C22" w:rsidRDefault="00EC22FE" w:rsidP="00B72C99">
      <w:pPr>
        <w:pStyle w:val="comentarios"/>
        <w:rPr>
          <w:i w:val="0"/>
          <w:color w:val="auto"/>
          <w:szCs w:val="22"/>
          <w:lang w:val="es-CO"/>
        </w:rPr>
      </w:pPr>
    </w:p>
    <w:p w14:paraId="5AE40AAB" w14:textId="5BA47404" w:rsidR="000A135E" w:rsidRPr="00F64C22" w:rsidRDefault="00EC22FE" w:rsidP="00B72C99">
      <w:pPr>
        <w:pStyle w:val="comentarios"/>
        <w:rPr>
          <w:i w:val="0"/>
          <w:color w:val="auto"/>
          <w:szCs w:val="22"/>
          <w:lang w:val="es-CO"/>
        </w:rPr>
      </w:pPr>
      <w:r w:rsidRPr="00F64C22">
        <w:rPr>
          <w:i w:val="0"/>
          <w:color w:val="auto"/>
          <w:szCs w:val="22"/>
          <w:lang w:val="es-CO"/>
        </w:rPr>
        <w:t xml:space="preserve">Esta comparación se realiza en cumplimiento </w:t>
      </w:r>
      <w:r w:rsidR="00A53725" w:rsidRPr="00F64C22">
        <w:rPr>
          <w:i w:val="0"/>
          <w:color w:val="auto"/>
          <w:szCs w:val="22"/>
          <w:lang w:val="es-CO"/>
        </w:rPr>
        <w:t xml:space="preserve">del </w:t>
      </w:r>
      <w:r w:rsidR="00D1356A" w:rsidRPr="00F64C22">
        <w:rPr>
          <w:i w:val="0"/>
          <w:color w:val="auto"/>
          <w:szCs w:val="22"/>
          <w:lang w:val="es-CO"/>
        </w:rPr>
        <w:t xml:space="preserve">parágrafo </w:t>
      </w:r>
      <w:r w:rsidR="00AA37C8" w:rsidRPr="00F64C22">
        <w:rPr>
          <w:i w:val="0"/>
          <w:color w:val="auto"/>
          <w:szCs w:val="22"/>
          <w:lang w:val="es-CO"/>
        </w:rPr>
        <w:t xml:space="preserve">del Artículo </w:t>
      </w:r>
      <w:r w:rsidR="005B34C0" w:rsidRPr="00F64C22">
        <w:rPr>
          <w:i w:val="0"/>
          <w:color w:val="auto"/>
          <w:szCs w:val="22"/>
          <w:lang w:val="es-CO"/>
        </w:rPr>
        <w:t xml:space="preserve">1.4.2. </w:t>
      </w:r>
      <w:r w:rsidR="005B34C0" w:rsidRPr="00F64C22">
        <w:rPr>
          <w:color w:val="auto"/>
          <w:szCs w:val="22"/>
          <w:lang w:val="es-CO"/>
        </w:rPr>
        <w:t>“Documentos Técnicos”</w:t>
      </w:r>
      <w:r w:rsidR="005B34C0" w:rsidRPr="00F64C22">
        <w:rPr>
          <w:i w:val="0"/>
          <w:color w:val="auto"/>
          <w:szCs w:val="22"/>
          <w:lang w:val="es-CO"/>
        </w:rPr>
        <w:t xml:space="preserve"> d</w:t>
      </w:r>
      <w:r w:rsidR="009E1FE1" w:rsidRPr="00F64C22">
        <w:rPr>
          <w:i w:val="0"/>
          <w:color w:val="auto"/>
          <w:szCs w:val="22"/>
          <w:lang w:val="es-CO"/>
        </w:rPr>
        <w:t xml:space="preserve">el </w:t>
      </w:r>
      <w:r w:rsidR="003D15AF" w:rsidRPr="00F64C22">
        <w:rPr>
          <w:i w:val="0"/>
          <w:color w:val="auto"/>
          <w:szCs w:val="22"/>
          <w:lang w:val="es-CO"/>
        </w:rPr>
        <w:t>A</w:t>
      </w:r>
      <w:r w:rsidR="009E1FE1" w:rsidRPr="00F64C22">
        <w:rPr>
          <w:i w:val="0"/>
          <w:color w:val="auto"/>
          <w:szCs w:val="22"/>
          <w:lang w:val="es-CO"/>
        </w:rPr>
        <w:t xml:space="preserve">cuerdo 001 </w:t>
      </w:r>
      <w:r w:rsidR="005B34C0" w:rsidRPr="00F64C22">
        <w:rPr>
          <w:i w:val="0"/>
          <w:color w:val="auto"/>
          <w:szCs w:val="22"/>
          <w:lang w:val="es-CO"/>
        </w:rPr>
        <w:t xml:space="preserve">expedido el 24 </w:t>
      </w:r>
      <w:r w:rsidR="009E1FE1" w:rsidRPr="00F64C22">
        <w:rPr>
          <w:i w:val="0"/>
          <w:color w:val="auto"/>
          <w:szCs w:val="22"/>
          <w:lang w:val="es-CO"/>
        </w:rPr>
        <w:t xml:space="preserve">de febrero del 2024 </w:t>
      </w:r>
      <w:r w:rsidR="005B34C0" w:rsidRPr="00F64C22">
        <w:rPr>
          <w:i w:val="0"/>
          <w:color w:val="auto"/>
          <w:szCs w:val="22"/>
          <w:lang w:val="es-CO"/>
        </w:rPr>
        <w:t>por el</w:t>
      </w:r>
      <w:r w:rsidR="009E1FE1" w:rsidRPr="00F64C22">
        <w:rPr>
          <w:i w:val="0"/>
          <w:color w:val="auto"/>
          <w:szCs w:val="22"/>
          <w:lang w:val="es-CO"/>
        </w:rPr>
        <w:t xml:space="preserve"> Archivo </w:t>
      </w:r>
      <w:r w:rsidR="003D15AF" w:rsidRPr="00F64C22">
        <w:rPr>
          <w:i w:val="0"/>
          <w:color w:val="auto"/>
          <w:szCs w:val="22"/>
          <w:lang w:val="es-CO"/>
        </w:rPr>
        <w:t>G</w:t>
      </w:r>
      <w:r w:rsidR="009E1FE1" w:rsidRPr="00F64C22">
        <w:rPr>
          <w:i w:val="0"/>
          <w:color w:val="auto"/>
          <w:szCs w:val="22"/>
          <w:lang w:val="es-CO"/>
        </w:rPr>
        <w:t xml:space="preserve">eneral de la </w:t>
      </w:r>
      <w:r w:rsidR="00BD38C5" w:rsidRPr="00F64C22">
        <w:rPr>
          <w:i w:val="0"/>
          <w:color w:val="auto"/>
          <w:szCs w:val="22"/>
          <w:lang w:val="es-CO"/>
        </w:rPr>
        <w:t>Nación</w:t>
      </w:r>
      <w:r w:rsidR="005B34C0" w:rsidRPr="00F64C22">
        <w:rPr>
          <w:i w:val="0"/>
          <w:color w:val="auto"/>
          <w:szCs w:val="22"/>
          <w:lang w:val="es-CO"/>
        </w:rPr>
        <w:t xml:space="preserve"> Jorge Palacios Preciado</w:t>
      </w:r>
      <w:r w:rsidR="00BD38C5" w:rsidRPr="00F64C22">
        <w:rPr>
          <w:i w:val="0"/>
          <w:color w:val="auto"/>
          <w:szCs w:val="22"/>
          <w:lang w:val="es-CO"/>
        </w:rPr>
        <w:t>,</w:t>
      </w:r>
      <w:r w:rsidR="000A135E" w:rsidRPr="00F64C22">
        <w:rPr>
          <w:i w:val="0"/>
          <w:color w:val="auto"/>
          <w:szCs w:val="22"/>
          <w:lang w:val="es-CO"/>
        </w:rPr>
        <w:t xml:space="preserve"> con el fin de minimizar el riesgo de deterioro en los documentos de archivo causado por </w:t>
      </w:r>
      <w:r w:rsidR="00BD38C5" w:rsidRPr="00F64C22">
        <w:rPr>
          <w:i w:val="0"/>
          <w:color w:val="auto"/>
          <w:szCs w:val="22"/>
          <w:lang w:val="es-CO"/>
        </w:rPr>
        <w:t>condiciones</w:t>
      </w:r>
      <w:r w:rsidR="000A135E" w:rsidRPr="00F64C22">
        <w:rPr>
          <w:i w:val="0"/>
          <w:color w:val="auto"/>
          <w:szCs w:val="22"/>
          <w:lang w:val="es-CO"/>
        </w:rPr>
        <w:t xml:space="preserve"> ambientales </w:t>
      </w:r>
      <w:r w:rsidR="00BD38C5" w:rsidRPr="00F64C22">
        <w:rPr>
          <w:i w:val="0"/>
          <w:color w:val="auto"/>
          <w:szCs w:val="22"/>
          <w:lang w:val="es-CO"/>
        </w:rPr>
        <w:t>inadecuadas</w:t>
      </w:r>
      <w:r w:rsidR="001F7E81" w:rsidRPr="00F64C22">
        <w:rPr>
          <w:i w:val="0"/>
          <w:color w:val="auto"/>
          <w:szCs w:val="22"/>
          <w:lang w:val="es-CO"/>
        </w:rPr>
        <w:t>.</w:t>
      </w:r>
    </w:p>
    <w:p w14:paraId="797A1B5C" w14:textId="77777777" w:rsidR="000A135E" w:rsidRPr="00F64C22" w:rsidRDefault="000A135E" w:rsidP="00B72C99">
      <w:pPr>
        <w:pStyle w:val="comentarios"/>
        <w:rPr>
          <w:rFonts w:eastAsia="Times New Roman"/>
          <w:i w:val="0"/>
          <w:color w:val="000000"/>
          <w:szCs w:val="22"/>
          <w:lang w:val="es-CO" w:eastAsia="es-CO"/>
        </w:rPr>
      </w:pPr>
    </w:p>
    <w:p w14:paraId="5C787F12" w14:textId="7FE492CB" w:rsidR="000A135E" w:rsidRPr="00F64C22" w:rsidRDefault="000A135E" w:rsidP="00B72C99">
      <w:pPr>
        <w:pStyle w:val="comentarios"/>
        <w:rPr>
          <w:rFonts w:eastAsia="Times New Roman"/>
          <w:i w:val="0"/>
          <w:color w:val="000000"/>
          <w:szCs w:val="22"/>
          <w:lang w:eastAsia="es-CO"/>
        </w:rPr>
      </w:pPr>
      <w:r w:rsidRPr="00F64C22">
        <w:rPr>
          <w:rFonts w:eastAsia="Times New Roman"/>
          <w:i w:val="0"/>
          <w:color w:val="000000"/>
          <w:szCs w:val="22"/>
          <w:lang w:val="es-MX" w:eastAsia="es-CO"/>
        </w:rPr>
        <w:t>Esta guía a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 xml:space="preserve">plica </w:t>
      </w:r>
      <w:r w:rsidRPr="00F64C22">
        <w:rPr>
          <w:rFonts w:eastAsia="Times New Roman"/>
          <w:i w:val="0"/>
          <w:color w:val="000000"/>
          <w:szCs w:val="22"/>
          <w:lang w:val="es-MX" w:eastAsia="es-CO"/>
        </w:rPr>
        <w:t>a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 xml:space="preserve"> todos los depósitos o espacios donde se almacene</w:t>
      </w:r>
      <w:r w:rsidR="00172DC4" w:rsidRPr="00F64C22">
        <w:rPr>
          <w:rFonts w:eastAsia="Times New Roman"/>
          <w:i w:val="0"/>
          <w:color w:val="000000"/>
          <w:szCs w:val="22"/>
          <w:lang w:eastAsia="es-CO"/>
        </w:rPr>
        <w:t>n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 xml:space="preserve"> </w:t>
      </w:r>
      <w:r w:rsidR="00172DC4" w:rsidRPr="00F64C22">
        <w:rPr>
          <w:rFonts w:eastAsia="Times New Roman"/>
          <w:i w:val="0"/>
          <w:color w:val="000000"/>
          <w:szCs w:val="22"/>
          <w:lang w:eastAsia="es-CO"/>
        </w:rPr>
        <w:t>los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 xml:space="preserve"> archivo</w:t>
      </w:r>
      <w:r w:rsidR="00172DC4" w:rsidRPr="00F64C22">
        <w:rPr>
          <w:rFonts w:eastAsia="Times New Roman"/>
          <w:i w:val="0"/>
          <w:color w:val="000000"/>
          <w:szCs w:val="22"/>
          <w:lang w:eastAsia="es-CO"/>
        </w:rPr>
        <w:t>s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 xml:space="preserve"> de gestión y</w:t>
      </w:r>
      <w:r w:rsidRPr="00F64C22">
        <w:rPr>
          <w:rFonts w:eastAsia="Times New Roman"/>
          <w:i w:val="0"/>
          <w:color w:val="000000"/>
          <w:szCs w:val="22"/>
          <w:lang w:val="es-MX" w:eastAsia="es-CO"/>
        </w:rPr>
        <w:t xml:space="preserve"> el archivo 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>central de la SDS</w:t>
      </w:r>
      <w:r w:rsidRPr="00F64C22">
        <w:rPr>
          <w:rFonts w:eastAsia="Times New Roman"/>
          <w:i w:val="0"/>
          <w:color w:val="000000"/>
          <w:szCs w:val="22"/>
          <w:lang w:val="es-MX" w:eastAsia="es-CO"/>
        </w:rPr>
        <w:t xml:space="preserve">, ubicados en las diferentes </w:t>
      </w:r>
      <w:r w:rsidR="00EC22FE" w:rsidRPr="00F64C22">
        <w:rPr>
          <w:rFonts w:eastAsia="Times New Roman"/>
          <w:i w:val="0"/>
          <w:color w:val="000000"/>
          <w:szCs w:val="22"/>
          <w:lang w:val="es-MX" w:eastAsia="es-CO"/>
        </w:rPr>
        <w:t>sedes</w:t>
      </w:r>
      <w:r w:rsidR="00EC22FE" w:rsidRPr="00F64C22">
        <w:rPr>
          <w:rFonts w:eastAsia="Times New Roman"/>
          <w:i w:val="0"/>
          <w:color w:val="000000"/>
          <w:szCs w:val="22"/>
          <w:lang w:eastAsia="es-CO"/>
        </w:rPr>
        <w:t xml:space="preserve"> </w:t>
      </w:r>
      <w:r w:rsidR="00EC22FE" w:rsidRPr="00F64C22">
        <w:rPr>
          <w:rFonts w:eastAsia="Times New Roman"/>
          <w:i w:val="0"/>
          <w:color w:val="000000"/>
          <w:szCs w:val="22"/>
          <w:lang w:val="es-MX" w:eastAsia="es-CO"/>
        </w:rPr>
        <w:t xml:space="preserve">en 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>Bogotá</w:t>
      </w:r>
      <w:r w:rsidR="00172DC4" w:rsidRPr="00F64C22">
        <w:rPr>
          <w:rFonts w:eastAsia="Times New Roman"/>
          <w:i w:val="0"/>
          <w:color w:val="000000"/>
          <w:szCs w:val="22"/>
          <w:lang w:eastAsia="es-CO"/>
        </w:rPr>
        <w:t xml:space="preserve"> D.C.</w:t>
      </w:r>
      <w:r w:rsidR="00EC22FE" w:rsidRPr="00F64C22">
        <w:rPr>
          <w:rFonts w:eastAsia="Times New Roman"/>
          <w:i w:val="0"/>
          <w:color w:val="000000"/>
          <w:szCs w:val="22"/>
          <w:lang w:val="es-MX" w:eastAsia="es-CO"/>
        </w:rPr>
        <w:t xml:space="preserve">, tales </w:t>
      </w:r>
      <w:r w:rsidR="00172DC4" w:rsidRPr="00F64C22">
        <w:rPr>
          <w:rFonts w:eastAsia="Times New Roman"/>
          <w:i w:val="0"/>
          <w:color w:val="000000"/>
          <w:szCs w:val="22"/>
          <w:lang w:eastAsia="es-CO"/>
        </w:rPr>
        <w:t>como la</w:t>
      </w:r>
      <w:r w:rsidRPr="00F64C22">
        <w:rPr>
          <w:rFonts w:eastAsia="Times New Roman"/>
          <w:i w:val="0"/>
          <w:color w:val="000000"/>
          <w:szCs w:val="22"/>
          <w:lang w:val="es-MX" w:eastAsia="es-CO"/>
        </w:rPr>
        <w:t xml:space="preserve"> Se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 xml:space="preserve">de </w:t>
      </w:r>
      <w:r w:rsidR="00235FD0" w:rsidRPr="00F64C22">
        <w:rPr>
          <w:rFonts w:eastAsia="Times New Roman"/>
          <w:i w:val="0"/>
          <w:color w:val="000000"/>
          <w:szCs w:val="22"/>
          <w:lang w:val="es-MX" w:eastAsia="es-CO"/>
        </w:rPr>
        <w:t>Central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 xml:space="preserve">, </w:t>
      </w:r>
      <w:r w:rsidRPr="00F64C22">
        <w:rPr>
          <w:rFonts w:eastAsia="Times New Roman"/>
          <w:i w:val="0"/>
          <w:color w:val="000000"/>
          <w:szCs w:val="22"/>
          <w:lang w:val="es-MX" w:eastAsia="es-CO"/>
        </w:rPr>
        <w:t>C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 xml:space="preserve">asa </w:t>
      </w:r>
      <w:r w:rsidR="00BD38C5" w:rsidRPr="00F64C22">
        <w:rPr>
          <w:rFonts w:eastAsia="Times New Roman"/>
          <w:i w:val="0"/>
          <w:color w:val="000000"/>
          <w:szCs w:val="22"/>
          <w:lang w:val="es-MX" w:eastAsia="es-CO"/>
        </w:rPr>
        <w:t xml:space="preserve">Amarilla 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 xml:space="preserve">y </w:t>
      </w:r>
      <w:r w:rsidR="00305B16" w:rsidRPr="00F64C22">
        <w:rPr>
          <w:rFonts w:eastAsia="Times New Roman"/>
          <w:i w:val="0"/>
          <w:color w:val="000000"/>
          <w:szCs w:val="22"/>
          <w:lang w:eastAsia="es-CO"/>
        </w:rPr>
        <w:t xml:space="preserve">Sede 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 xml:space="preserve">Camelia. </w:t>
      </w:r>
    </w:p>
    <w:p w14:paraId="15AFD00D" w14:textId="77777777" w:rsidR="000A135E" w:rsidRPr="00F64C22" w:rsidRDefault="000A135E" w:rsidP="00B72C99">
      <w:pPr>
        <w:pStyle w:val="comentarios"/>
        <w:rPr>
          <w:rFonts w:eastAsia="Times New Roman"/>
          <w:i w:val="0"/>
          <w:color w:val="000000"/>
          <w:szCs w:val="22"/>
          <w:lang w:eastAsia="es-CO"/>
        </w:rPr>
      </w:pPr>
    </w:p>
    <w:p w14:paraId="14CD3587" w14:textId="7CAFCD69" w:rsidR="000A135E" w:rsidRPr="00F64C22" w:rsidRDefault="000A135E" w:rsidP="00B72C99">
      <w:pPr>
        <w:pStyle w:val="comentarios"/>
        <w:rPr>
          <w:rFonts w:eastAsia="Times New Roman"/>
          <w:i w:val="0"/>
          <w:color w:val="000000"/>
          <w:szCs w:val="22"/>
          <w:lang w:val="es-MX" w:eastAsia="es-CO"/>
        </w:rPr>
      </w:pPr>
      <w:r w:rsidRPr="00F64C22">
        <w:rPr>
          <w:rFonts w:eastAsia="Times New Roman"/>
          <w:i w:val="0"/>
          <w:color w:val="000000"/>
          <w:szCs w:val="22"/>
          <w:lang w:eastAsia="es-CO"/>
        </w:rPr>
        <w:t xml:space="preserve">Este documento </w:t>
      </w:r>
      <w:r w:rsidR="00305B16" w:rsidRPr="00F64C22">
        <w:rPr>
          <w:rFonts w:eastAsia="Times New Roman"/>
          <w:i w:val="0"/>
          <w:color w:val="000000"/>
          <w:szCs w:val="22"/>
          <w:lang w:eastAsia="es-CO"/>
        </w:rPr>
        <w:t>desarrolla la implementación del Plan de Conservación Documental</w:t>
      </w:r>
      <w:r w:rsidR="00EC22FE" w:rsidRPr="00F64C22">
        <w:rPr>
          <w:rFonts w:eastAsia="Times New Roman"/>
          <w:i w:val="0"/>
          <w:color w:val="000000"/>
          <w:szCs w:val="22"/>
          <w:lang w:val="es-MX" w:eastAsia="es-CO"/>
        </w:rPr>
        <w:t xml:space="preserve">, el cual 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 xml:space="preserve"> integra el Sistema </w:t>
      </w:r>
      <w:r w:rsidR="00305B16" w:rsidRPr="00F64C22">
        <w:rPr>
          <w:rFonts w:eastAsia="Times New Roman"/>
          <w:i w:val="0"/>
          <w:color w:val="000000"/>
          <w:szCs w:val="22"/>
          <w:lang w:eastAsia="es-CO"/>
        </w:rPr>
        <w:t>I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 xml:space="preserve">ntegrado de Conservación </w:t>
      </w:r>
      <w:r w:rsidR="00305B16" w:rsidRPr="00F64C22">
        <w:rPr>
          <w:rFonts w:eastAsia="Times New Roman"/>
          <w:i w:val="0"/>
          <w:color w:val="000000"/>
          <w:szCs w:val="22"/>
          <w:lang w:eastAsia="es-CO"/>
        </w:rPr>
        <w:t xml:space="preserve">– </w:t>
      </w:r>
      <w:r w:rsidRPr="00F64C22">
        <w:rPr>
          <w:rFonts w:eastAsia="Times New Roman"/>
          <w:i w:val="0"/>
          <w:color w:val="000000"/>
          <w:szCs w:val="22"/>
          <w:lang w:val="es-MX" w:eastAsia="es-CO"/>
        </w:rPr>
        <w:t>SIC</w:t>
      </w:r>
      <w:r w:rsidR="00EC22FE" w:rsidRPr="00F64C22">
        <w:rPr>
          <w:rFonts w:eastAsia="Times New Roman"/>
          <w:i w:val="0"/>
          <w:color w:val="000000"/>
          <w:szCs w:val="22"/>
          <w:lang w:val="es-MX" w:eastAsia="es-CO"/>
        </w:rPr>
        <w:t xml:space="preserve">. </w:t>
      </w:r>
      <w:r w:rsidRPr="00F64C22">
        <w:rPr>
          <w:rFonts w:eastAsia="Times New Roman"/>
          <w:i w:val="0"/>
          <w:color w:val="000000"/>
          <w:szCs w:val="22"/>
          <w:lang w:val="es-MX" w:eastAsia="es-CO"/>
        </w:rPr>
        <w:t xml:space="preserve"> </w:t>
      </w:r>
      <w:r w:rsidR="00EC22FE" w:rsidRPr="00F64C22">
        <w:rPr>
          <w:rFonts w:eastAsia="Times New Roman"/>
          <w:i w:val="0"/>
          <w:color w:val="000000"/>
          <w:szCs w:val="22"/>
          <w:lang w:val="es-MX" w:eastAsia="es-CO"/>
        </w:rPr>
        <w:t>E</w:t>
      </w:r>
      <w:r w:rsidRPr="00F64C22">
        <w:rPr>
          <w:rFonts w:eastAsia="Times New Roman"/>
          <w:i w:val="0"/>
          <w:color w:val="000000"/>
          <w:szCs w:val="22"/>
          <w:lang w:val="es-MX" w:eastAsia="es-CO"/>
        </w:rPr>
        <w:t xml:space="preserve">stá 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>directa</w:t>
      </w:r>
      <w:r w:rsidRPr="00F64C22">
        <w:rPr>
          <w:rFonts w:eastAsia="Times New Roman"/>
          <w:i w:val="0"/>
          <w:color w:val="000000"/>
          <w:szCs w:val="22"/>
          <w:lang w:val="es-MX" w:eastAsia="es-CO"/>
        </w:rPr>
        <w:t>mente relacionado con e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 xml:space="preserve">l programa de </w:t>
      </w:r>
      <w:r w:rsidR="00235FD0" w:rsidRPr="00F64C22">
        <w:rPr>
          <w:rFonts w:eastAsia="Times New Roman"/>
          <w:i w:val="0"/>
          <w:color w:val="000000"/>
          <w:szCs w:val="22"/>
          <w:lang w:eastAsia="es-CO"/>
        </w:rPr>
        <w:t xml:space="preserve">Monitoreo y Control de Condiciones </w:t>
      </w:r>
      <w:r w:rsidR="00A12BF4" w:rsidRPr="00F64C22">
        <w:rPr>
          <w:rFonts w:eastAsia="Times New Roman"/>
          <w:i w:val="0"/>
          <w:color w:val="000000"/>
          <w:szCs w:val="22"/>
          <w:lang w:eastAsia="es-CO"/>
        </w:rPr>
        <w:t>Ambientales</w:t>
      </w:r>
      <w:r w:rsidR="00EC22FE" w:rsidRPr="00F64C22">
        <w:rPr>
          <w:rFonts w:eastAsia="Times New Roman"/>
          <w:i w:val="0"/>
          <w:color w:val="000000"/>
          <w:szCs w:val="22"/>
          <w:lang w:val="es-MX" w:eastAsia="es-CO"/>
        </w:rPr>
        <w:t>,</w:t>
      </w:r>
      <w:r w:rsidR="00F26008" w:rsidRPr="00F64C22">
        <w:rPr>
          <w:rFonts w:eastAsia="Times New Roman"/>
          <w:i w:val="0"/>
          <w:color w:val="000000"/>
          <w:szCs w:val="22"/>
          <w:lang w:eastAsia="es-CO"/>
        </w:rPr>
        <w:t xml:space="preserve"> 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 xml:space="preserve">y </w:t>
      </w:r>
      <w:r w:rsidRPr="00F64C22">
        <w:rPr>
          <w:rFonts w:eastAsia="Times New Roman"/>
          <w:i w:val="0"/>
          <w:color w:val="000000"/>
          <w:szCs w:val="22"/>
          <w:lang w:val="es-MX" w:eastAsia="es-CO"/>
        </w:rPr>
        <w:t>tiene como finalidad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 xml:space="preserve"> </w:t>
      </w:r>
      <w:r w:rsidRPr="00F64C22">
        <w:rPr>
          <w:rFonts w:eastAsia="Times New Roman"/>
          <w:i w:val="0"/>
          <w:color w:val="000000"/>
          <w:szCs w:val="22"/>
          <w:lang w:val="es-MX" w:eastAsia="es-CO"/>
        </w:rPr>
        <w:t xml:space="preserve">establecer los 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>lineamiento</w:t>
      </w:r>
      <w:r w:rsidRPr="00F64C22">
        <w:rPr>
          <w:rFonts w:eastAsia="Times New Roman"/>
          <w:i w:val="0"/>
          <w:color w:val="000000"/>
          <w:szCs w:val="22"/>
          <w:lang w:val="es-MX" w:eastAsia="es-CO"/>
        </w:rPr>
        <w:t>s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 xml:space="preserve"> y </w:t>
      </w:r>
      <w:r w:rsidRPr="00F64C22">
        <w:rPr>
          <w:rFonts w:eastAsia="Times New Roman"/>
          <w:i w:val="0"/>
          <w:color w:val="000000"/>
          <w:szCs w:val="22"/>
          <w:lang w:val="es-MX" w:eastAsia="es-CO"/>
        </w:rPr>
        <w:t xml:space="preserve">la 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 xml:space="preserve">metodología parta las actividades </w:t>
      </w:r>
      <w:r w:rsidR="00235FD0" w:rsidRPr="00F64C22">
        <w:rPr>
          <w:rFonts w:eastAsia="Times New Roman"/>
          <w:i w:val="0"/>
          <w:color w:val="000000"/>
          <w:szCs w:val="22"/>
          <w:lang w:eastAsia="es-CO"/>
        </w:rPr>
        <w:t xml:space="preserve">de </w:t>
      </w:r>
      <w:r w:rsidR="00B80F46" w:rsidRPr="00F64C22">
        <w:rPr>
          <w:rFonts w:eastAsia="Times New Roman"/>
          <w:i w:val="0"/>
          <w:color w:val="000000"/>
          <w:szCs w:val="22"/>
          <w:lang w:eastAsia="es-CO"/>
        </w:rPr>
        <w:t>medición</w:t>
      </w:r>
      <w:r w:rsidR="00F26008" w:rsidRPr="00F64C22">
        <w:rPr>
          <w:rFonts w:eastAsia="Times New Roman"/>
          <w:i w:val="0"/>
          <w:color w:val="000000"/>
          <w:szCs w:val="22"/>
          <w:lang w:eastAsia="es-CO"/>
        </w:rPr>
        <w:t>,</w:t>
      </w:r>
      <w:r w:rsidR="00235FD0" w:rsidRPr="00F64C22">
        <w:rPr>
          <w:rFonts w:eastAsia="Times New Roman"/>
          <w:i w:val="0"/>
          <w:color w:val="000000"/>
          <w:szCs w:val="22"/>
          <w:lang w:eastAsia="es-CO"/>
        </w:rPr>
        <w:t xml:space="preserve"> </w:t>
      </w:r>
      <w:r w:rsidR="00B80F46" w:rsidRPr="00F64C22">
        <w:rPr>
          <w:rFonts w:eastAsia="Times New Roman"/>
          <w:i w:val="0"/>
          <w:color w:val="000000"/>
          <w:szCs w:val="22"/>
          <w:lang w:eastAsia="es-CO"/>
        </w:rPr>
        <w:t>análisis</w:t>
      </w:r>
      <w:r w:rsidR="00235FD0" w:rsidRPr="00F64C22">
        <w:rPr>
          <w:rFonts w:eastAsia="Times New Roman"/>
          <w:i w:val="0"/>
          <w:color w:val="000000"/>
          <w:szCs w:val="22"/>
          <w:lang w:eastAsia="es-CO"/>
        </w:rPr>
        <w:t xml:space="preserve"> de resultados y </w:t>
      </w:r>
      <w:r w:rsidR="00AF689A">
        <w:rPr>
          <w:rFonts w:eastAsia="Times New Roman"/>
          <w:i w:val="0"/>
          <w:color w:val="000000"/>
          <w:szCs w:val="22"/>
          <w:lang w:eastAsia="es-CO"/>
        </w:rPr>
        <w:t xml:space="preserve">propuestas de </w:t>
      </w:r>
      <w:r w:rsidR="00235FD0" w:rsidRPr="00F64C22">
        <w:rPr>
          <w:rFonts w:eastAsia="Times New Roman"/>
          <w:i w:val="0"/>
          <w:color w:val="000000"/>
          <w:szCs w:val="22"/>
          <w:lang w:eastAsia="es-CO"/>
        </w:rPr>
        <w:t xml:space="preserve">control de las condiciones </w:t>
      </w:r>
      <w:r w:rsidR="00B80F46" w:rsidRPr="00F64C22">
        <w:rPr>
          <w:rFonts w:eastAsia="Times New Roman"/>
          <w:i w:val="0"/>
          <w:color w:val="000000"/>
          <w:szCs w:val="22"/>
          <w:lang w:eastAsia="es-CO"/>
        </w:rPr>
        <w:t>medioambientales</w:t>
      </w:r>
      <w:r w:rsidR="00235FD0" w:rsidRPr="00F64C22">
        <w:rPr>
          <w:rFonts w:eastAsia="Times New Roman"/>
          <w:i w:val="0"/>
          <w:color w:val="000000"/>
          <w:szCs w:val="22"/>
          <w:lang w:eastAsia="es-CO"/>
        </w:rPr>
        <w:t xml:space="preserve"> que</w:t>
      </w:r>
      <w:r w:rsidR="000E6717" w:rsidRPr="00F64C22">
        <w:rPr>
          <w:rFonts w:eastAsia="Times New Roman"/>
          <w:i w:val="0"/>
          <w:color w:val="000000"/>
          <w:szCs w:val="22"/>
          <w:lang w:eastAsia="es-CO"/>
        </w:rPr>
        <w:t xml:space="preserve"> </w:t>
      </w:r>
      <w:r w:rsidR="00B80F46" w:rsidRPr="00F64C22">
        <w:rPr>
          <w:rFonts w:eastAsia="Times New Roman"/>
          <w:i w:val="0"/>
          <w:color w:val="000000"/>
          <w:szCs w:val="22"/>
          <w:lang w:eastAsia="es-CO"/>
        </w:rPr>
        <w:t>pued</w:t>
      </w:r>
      <w:r w:rsidR="00EC22FE" w:rsidRPr="00F64C22">
        <w:rPr>
          <w:rFonts w:eastAsia="Times New Roman"/>
          <w:i w:val="0"/>
          <w:color w:val="000000"/>
          <w:szCs w:val="22"/>
          <w:lang w:val="es-MX" w:eastAsia="es-CO"/>
        </w:rPr>
        <w:t>a</w:t>
      </w:r>
      <w:r w:rsidR="00B80F46" w:rsidRPr="00F64C22">
        <w:rPr>
          <w:rFonts w:eastAsia="Times New Roman"/>
          <w:i w:val="0"/>
          <w:color w:val="000000"/>
          <w:szCs w:val="22"/>
          <w:lang w:eastAsia="es-CO"/>
        </w:rPr>
        <w:t>n</w:t>
      </w:r>
      <w:r w:rsidR="000E6717" w:rsidRPr="00F64C22">
        <w:rPr>
          <w:rFonts w:eastAsia="Times New Roman"/>
          <w:i w:val="0"/>
          <w:color w:val="000000"/>
          <w:szCs w:val="22"/>
          <w:lang w:eastAsia="es-CO"/>
        </w:rPr>
        <w:t xml:space="preserve"> </w:t>
      </w:r>
      <w:r w:rsidR="00EC22FE" w:rsidRPr="00F64C22">
        <w:rPr>
          <w:rFonts w:eastAsia="Times New Roman"/>
          <w:i w:val="0"/>
          <w:color w:val="000000"/>
          <w:szCs w:val="22"/>
          <w:lang w:val="es-MX" w:eastAsia="es-CO"/>
        </w:rPr>
        <w:t>generar</w:t>
      </w:r>
      <w:r w:rsidR="000E6717" w:rsidRPr="00F64C22">
        <w:rPr>
          <w:rFonts w:eastAsia="Times New Roman"/>
          <w:i w:val="0"/>
          <w:color w:val="000000"/>
          <w:szCs w:val="22"/>
          <w:lang w:eastAsia="es-CO"/>
        </w:rPr>
        <w:t xml:space="preserve"> </w:t>
      </w:r>
      <w:r w:rsidR="00B80F46" w:rsidRPr="00F64C22">
        <w:rPr>
          <w:rFonts w:eastAsia="Times New Roman"/>
          <w:i w:val="0"/>
          <w:color w:val="000000"/>
          <w:szCs w:val="22"/>
          <w:lang w:eastAsia="es-CO"/>
        </w:rPr>
        <w:t>deterioro</w:t>
      </w:r>
      <w:r w:rsidR="000E6717" w:rsidRPr="00F64C22">
        <w:rPr>
          <w:rFonts w:eastAsia="Times New Roman"/>
          <w:i w:val="0"/>
          <w:color w:val="000000"/>
          <w:szCs w:val="22"/>
          <w:lang w:eastAsia="es-CO"/>
        </w:rPr>
        <w:t xml:space="preserve"> en los soportes </w:t>
      </w:r>
      <w:r w:rsidR="00B80F46" w:rsidRPr="00F64C22">
        <w:rPr>
          <w:rFonts w:eastAsia="Times New Roman"/>
          <w:i w:val="0"/>
          <w:color w:val="000000"/>
          <w:szCs w:val="22"/>
          <w:lang w:eastAsia="es-CO"/>
        </w:rPr>
        <w:t>documentales</w:t>
      </w:r>
      <w:r w:rsidR="000E6717" w:rsidRPr="00F64C22">
        <w:rPr>
          <w:rFonts w:eastAsia="Times New Roman"/>
          <w:i w:val="0"/>
          <w:color w:val="000000"/>
          <w:szCs w:val="22"/>
          <w:lang w:eastAsia="es-CO"/>
        </w:rPr>
        <w:t xml:space="preserve"> </w:t>
      </w:r>
      <w:r w:rsidR="00B80F46" w:rsidRPr="00F64C22">
        <w:rPr>
          <w:rFonts w:eastAsia="Times New Roman"/>
          <w:i w:val="0"/>
          <w:color w:val="000000"/>
          <w:szCs w:val="22"/>
          <w:lang w:eastAsia="es-CO"/>
        </w:rPr>
        <w:t>físicos</w:t>
      </w:r>
      <w:r w:rsidR="00EC22FE" w:rsidRPr="00F64C22">
        <w:rPr>
          <w:rFonts w:eastAsia="Times New Roman"/>
          <w:i w:val="0"/>
          <w:color w:val="000000"/>
          <w:szCs w:val="22"/>
          <w:lang w:val="es-MX" w:eastAsia="es-CO"/>
        </w:rPr>
        <w:t xml:space="preserve">, </w:t>
      </w:r>
      <w:r w:rsidR="000E6717" w:rsidRPr="00F64C22">
        <w:rPr>
          <w:rFonts w:eastAsia="Times New Roman"/>
          <w:i w:val="0"/>
          <w:color w:val="000000"/>
          <w:szCs w:val="22"/>
          <w:lang w:eastAsia="es-CO"/>
        </w:rPr>
        <w:t xml:space="preserve">como el papel y </w:t>
      </w:r>
      <w:r w:rsidR="00E90FC1" w:rsidRPr="00F64C22">
        <w:rPr>
          <w:rFonts w:eastAsia="Times New Roman"/>
          <w:i w:val="0"/>
          <w:color w:val="000000"/>
          <w:szCs w:val="22"/>
          <w:lang w:val="es-MX" w:eastAsia="es-CO"/>
        </w:rPr>
        <w:t xml:space="preserve">en </w:t>
      </w:r>
      <w:r w:rsidR="00B80F46" w:rsidRPr="00F64C22">
        <w:rPr>
          <w:rFonts w:eastAsia="Times New Roman"/>
          <w:i w:val="0"/>
          <w:color w:val="000000"/>
          <w:szCs w:val="22"/>
          <w:lang w:eastAsia="es-CO"/>
        </w:rPr>
        <w:t>otros</w:t>
      </w:r>
      <w:r w:rsidR="00E90FC1" w:rsidRPr="00F64C22">
        <w:rPr>
          <w:rFonts w:eastAsia="Times New Roman"/>
          <w:i w:val="0"/>
          <w:color w:val="000000"/>
          <w:szCs w:val="22"/>
          <w:lang w:val="es-MX" w:eastAsia="es-CO"/>
        </w:rPr>
        <w:t xml:space="preserve"> soportes</w:t>
      </w:r>
      <w:r w:rsidR="00B80F46" w:rsidRPr="00F64C22">
        <w:rPr>
          <w:rFonts w:eastAsia="Times New Roman"/>
          <w:i w:val="0"/>
          <w:color w:val="000000"/>
          <w:szCs w:val="22"/>
          <w:lang w:eastAsia="es-CO"/>
        </w:rPr>
        <w:t xml:space="preserve"> analógicos </w:t>
      </w:r>
      <w:r w:rsidR="00E90FC1" w:rsidRPr="00F64C22">
        <w:rPr>
          <w:rFonts w:eastAsia="Times New Roman"/>
          <w:i w:val="0"/>
          <w:color w:val="000000"/>
          <w:szCs w:val="22"/>
          <w:lang w:val="es-MX" w:eastAsia="es-CO"/>
        </w:rPr>
        <w:t xml:space="preserve">y digitales, tales </w:t>
      </w:r>
      <w:r w:rsidR="00B80F46" w:rsidRPr="00F64C22">
        <w:rPr>
          <w:rFonts w:eastAsia="Times New Roman"/>
          <w:i w:val="0"/>
          <w:color w:val="000000"/>
          <w:szCs w:val="22"/>
          <w:lang w:eastAsia="es-CO"/>
        </w:rPr>
        <w:t>como fotografía</w:t>
      </w:r>
      <w:r w:rsidR="00E90FC1" w:rsidRPr="00F64C22">
        <w:rPr>
          <w:rFonts w:eastAsia="Times New Roman"/>
          <w:i w:val="0"/>
          <w:color w:val="000000"/>
          <w:szCs w:val="22"/>
          <w:lang w:val="es-MX" w:eastAsia="es-CO"/>
        </w:rPr>
        <w:t>s</w:t>
      </w:r>
      <w:r w:rsidR="00B80F46" w:rsidRPr="00F64C22">
        <w:rPr>
          <w:rFonts w:eastAsia="Times New Roman"/>
          <w:i w:val="0"/>
          <w:color w:val="000000"/>
          <w:szCs w:val="22"/>
          <w:lang w:eastAsia="es-CO"/>
        </w:rPr>
        <w:t xml:space="preserve"> y medios</w:t>
      </w:r>
      <w:r w:rsidR="00F26008" w:rsidRPr="00F64C22">
        <w:rPr>
          <w:rFonts w:eastAsia="Times New Roman"/>
          <w:i w:val="0"/>
          <w:color w:val="000000"/>
          <w:szCs w:val="22"/>
          <w:lang w:eastAsia="es-CO"/>
        </w:rPr>
        <w:t xml:space="preserve"> de almacenamiento </w:t>
      </w:r>
      <w:r w:rsidR="00B80F46" w:rsidRPr="00F64C22">
        <w:rPr>
          <w:rFonts w:eastAsia="Times New Roman"/>
          <w:i w:val="0"/>
          <w:color w:val="000000"/>
          <w:szCs w:val="22"/>
          <w:lang w:eastAsia="es-CO"/>
        </w:rPr>
        <w:t xml:space="preserve">ópticos y magnéticos. </w:t>
      </w:r>
    </w:p>
    <w:p w14:paraId="1F8B355E" w14:textId="77777777" w:rsidR="000A135E" w:rsidRPr="00F64C22" w:rsidRDefault="000A135E" w:rsidP="00B72C99">
      <w:pPr>
        <w:pStyle w:val="comentarios"/>
        <w:rPr>
          <w:rFonts w:eastAsia="Times New Roman"/>
          <w:i w:val="0"/>
          <w:color w:val="000000"/>
          <w:szCs w:val="22"/>
          <w:lang w:val="es-MX" w:eastAsia="es-CO"/>
        </w:rPr>
      </w:pPr>
    </w:p>
    <w:p w14:paraId="3A8B08E7" w14:textId="3451DBBD" w:rsidR="000A135E" w:rsidRPr="00F64C22" w:rsidRDefault="00A03C73" w:rsidP="00B72C99">
      <w:pPr>
        <w:pStyle w:val="comentarios"/>
        <w:rPr>
          <w:rFonts w:eastAsia="Times New Roman"/>
          <w:i w:val="0"/>
          <w:color w:val="000000"/>
          <w:szCs w:val="22"/>
          <w:lang w:eastAsia="es-CO"/>
        </w:rPr>
      </w:pPr>
      <w:r w:rsidRPr="00F64C22">
        <w:rPr>
          <w:rFonts w:eastAsia="Times New Roman"/>
          <w:i w:val="0"/>
          <w:color w:val="000000"/>
          <w:szCs w:val="22"/>
          <w:lang w:val="es-MX" w:eastAsia="es-CO"/>
        </w:rPr>
        <w:t>El</w:t>
      </w:r>
      <w:r w:rsidR="000A135E" w:rsidRPr="00F64C22">
        <w:rPr>
          <w:rFonts w:eastAsia="Times New Roman"/>
          <w:i w:val="0"/>
          <w:color w:val="000000"/>
          <w:szCs w:val="22"/>
          <w:lang w:val="es-MX" w:eastAsia="es-CO"/>
        </w:rPr>
        <w:t xml:space="preserve"> propósito es </w:t>
      </w:r>
      <w:r w:rsidR="00B80F46" w:rsidRPr="00F64C22">
        <w:rPr>
          <w:rFonts w:eastAsia="Times New Roman"/>
          <w:i w:val="0"/>
          <w:color w:val="000000"/>
          <w:szCs w:val="22"/>
          <w:lang w:val="es-MX" w:eastAsia="es-CO"/>
        </w:rPr>
        <w:t>garantizar</w:t>
      </w:r>
      <w:r w:rsidR="000A135E" w:rsidRPr="00F64C22">
        <w:rPr>
          <w:rFonts w:eastAsia="Times New Roman"/>
          <w:i w:val="0"/>
          <w:color w:val="000000"/>
          <w:szCs w:val="22"/>
          <w:lang w:eastAsia="es-CO"/>
        </w:rPr>
        <w:t xml:space="preserve"> </w:t>
      </w:r>
      <w:r w:rsidRPr="00F64C22">
        <w:rPr>
          <w:rFonts w:eastAsia="Times New Roman"/>
          <w:i w:val="0"/>
          <w:color w:val="000000"/>
          <w:szCs w:val="22"/>
          <w:lang w:eastAsia="es-CO"/>
        </w:rPr>
        <w:t xml:space="preserve">la aplicación de </w:t>
      </w:r>
      <w:r w:rsidR="000A135E" w:rsidRPr="00F64C22">
        <w:rPr>
          <w:rFonts w:eastAsia="Times New Roman"/>
          <w:i w:val="0"/>
          <w:color w:val="000000"/>
          <w:szCs w:val="22"/>
          <w:lang w:eastAsia="es-CO"/>
        </w:rPr>
        <w:t>un proceso óptimo</w:t>
      </w:r>
      <w:r w:rsidR="000A135E" w:rsidRPr="00F64C22">
        <w:rPr>
          <w:rFonts w:eastAsia="Times New Roman"/>
          <w:i w:val="0"/>
          <w:color w:val="000000"/>
          <w:szCs w:val="22"/>
          <w:lang w:val="es-MX" w:eastAsia="es-CO"/>
        </w:rPr>
        <w:t>,</w:t>
      </w:r>
      <w:r w:rsidR="000A135E" w:rsidRPr="00F64C22">
        <w:rPr>
          <w:rFonts w:eastAsia="Times New Roman"/>
          <w:i w:val="0"/>
          <w:color w:val="000000"/>
          <w:szCs w:val="22"/>
          <w:lang w:eastAsia="es-CO"/>
        </w:rPr>
        <w:t xml:space="preserve"> eficiente y eficaz </w:t>
      </w:r>
      <w:r w:rsidR="000A135E" w:rsidRPr="00F64C22">
        <w:rPr>
          <w:rFonts w:eastAsia="Times New Roman"/>
          <w:i w:val="0"/>
          <w:color w:val="000000"/>
          <w:szCs w:val="22"/>
          <w:lang w:val="es-MX" w:eastAsia="es-CO"/>
        </w:rPr>
        <w:t>que contribuya a la</w:t>
      </w:r>
      <w:r w:rsidR="000A135E" w:rsidRPr="00F64C22">
        <w:rPr>
          <w:rFonts w:eastAsia="Times New Roman"/>
          <w:i w:val="0"/>
          <w:color w:val="000000"/>
          <w:szCs w:val="22"/>
          <w:lang w:eastAsia="es-CO"/>
        </w:rPr>
        <w:t xml:space="preserve"> conservación preventiva en los documentos de archivo de la Secretar</w:t>
      </w:r>
      <w:r w:rsidR="000A135E" w:rsidRPr="00F64C22">
        <w:rPr>
          <w:rFonts w:eastAsia="Times New Roman"/>
          <w:i w:val="0"/>
          <w:color w:val="000000"/>
          <w:szCs w:val="22"/>
          <w:lang w:val="es-MX" w:eastAsia="es-CO"/>
        </w:rPr>
        <w:t>ía</w:t>
      </w:r>
      <w:r w:rsidR="000A135E" w:rsidRPr="00F64C22">
        <w:rPr>
          <w:rFonts w:eastAsia="Times New Roman"/>
          <w:i w:val="0"/>
          <w:color w:val="000000"/>
          <w:szCs w:val="22"/>
          <w:lang w:eastAsia="es-CO"/>
        </w:rPr>
        <w:t xml:space="preserve">. </w:t>
      </w:r>
    </w:p>
    <w:p w14:paraId="6C8775B1" w14:textId="77777777" w:rsidR="000810C2" w:rsidRPr="00F64C22" w:rsidRDefault="000810C2" w:rsidP="00B72C99">
      <w:pPr>
        <w:pStyle w:val="comentarios"/>
        <w:rPr>
          <w:szCs w:val="22"/>
        </w:rPr>
      </w:pPr>
    </w:p>
    <w:p w14:paraId="5486E660" w14:textId="77777777" w:rsidR="00AA6579" w:rsidRPr="00787B91" w:rsidRDefault="0055726D" w:rsidP="00B72C99">
      <w:pPr>
        <w:pStyle w:val="Ttulo1"/>
        <w:numPr>
          <w:ilvl w:val="0"/>
          <w:numId w:val="7"/>
        </w:numPr>
        <w:rPr>
          <w:sz w:val="22"/>
          <w:szCs w:val="22"/>
          <w:lang w:val="es-CO"/>
        </w:rPr>
      </w:pPr>
      <w:bookmarkStart w:id="2" w:name="_Toc213167136"/>
      <w:bookmarkStart w:id="3" w:name="_Toc213167233"/>
      <w:bookmarkStart w:id="4" w:name="_Toc213167333"/>
      <w:bookmarkStart w:id="5" w:name="_Toc213168241"/>
      <w:bookmarkStart w:id="6" w:name="_Toc213682738"/>
      <w:bookmarkEnd w:id="2"/>
      <w:bookmarkEnd w:id="3"/>
      <w:bookmarkEnd w:id="4"/>
      <w:bookmarkEnd w:id="5"/>
      <w:r w:rsidRPr="00787B91">
        <w:rPr>
          <w:sz w:val="22"/>
          <w:szCs w:val="22"/>
          <w:lang w:val="es-CO"/>
        </w:rPr>
        <w:t>CONCEPTOS BÁSICOS</w:t>
      </w:r>
      <w:bookmarkEnd w:id="6"/>
    </w:p>
    <w:p w14:paraId="5640CAA3" w14:textId="6EB45D89" w:rsidR="00D96EE8" w:rsidRPr="00787B91" w:rsidRDefault="00D96EE8" w:rsidP="00B72C99">
      <w:pPr>
        <w:rPr>
          <w:i/>
          <w:color w:val="808080"/>
          <w:sz w:val="22"/>
          <w:szCs w:val="22"/>
        </w:rPr>
      </w:pPr>
    </w:p>
    <w:p w14:paraId="637D2292" w14:textId="77777777" w:rsidR="00AE099F" w:rsidRPr="00F64C22" w:rsidRDefault="00AE099F" w:rsidP="00787B91">
      <w:pPr>
        <w:pStyle w:val="Ttulo1"/>
        <w:numPr>
          <w:ilvl w:val="1"/>
          <w:numId w:val="23"/>
        </w:numPr>
        <w:ind w:left="851" w:hanging="425"/>
        <w:rPr>
          <w:sz w:val="22"/>
          <w:szCs w:val="22"/>
          <w:lang w:val="es-CO"/>
        </w:rPr>
      </w:pPr>
      <w:bookmarkStart w:id="7" w:name="_Toc194756144"/>
      <w:bookmarkStart w:id="8" w:name="_Toc195625888"/>
      <w:bookmarkStart w:id="9" w:name="_Toc207183485"/>
      <w:bookmarkStart w:id="10" w:name="_Toc207698111"/>
      <w:bookmarkStart w:id="11" w:name="_Toc213682739"/>
      <w:r w:rsidRPr="00F64C22">
        <w:rPr>
          <w:sz w:val="22"/>
          <w:szCs w:val="22"/>
          <w:lang w:val="es-CO"/>
        </w:rPr>
        <w:t>Definiciones</w:t>
      </w:r>
      <w:bookmarkEnd w:id="7"/>
      <w:bookmarkEnd w:id="8"/>
      <w:bookmarkEnd w:id="9"/>
      <w:bookmarkEnd w:id="10"/>
      <w:bookmarkEnd w:id="11"/>
    </w:p>
    <w:p w14:paraId="187534F4" w14:textId="77777777" w:rsidR="00AE099F" w:rsidRPr="00787B91" w:rsidRDefault="00AE099F" w:rsidP="00B72C99">
      <w:pPr>
        <w:rPr>
          <w:i/>
          <w:color w:val="808080"/>
          <w:sz w:val="22"/>
          <w:szCs w:val="22"/>
        </w:rPr>
      </w:pPr>
    </w:p>
    <w:p w14:paraId="54454F24" w14:textId="63652F0B" w:rsidR="00E90FC1" w:rsidRPr="00F64C22" w:rsidRDefault="00E90FC1" w:rsidP="00E90FC1">
      <w:pPr>
        <w:pStyle w:val="Textoindependiente"/>
        <w:jc w:val="both"/>
        <w:rPr>
          <w:lang w:eastAsia="x-none"/>
        </w:rPr>
      </w:pPr>
      <w:bookmarkStart w:id="12" w:name="_Hlk189212425"/>
      <w:r w:rsidRPr="00F64C22">
        <w:rPr>
          <w:lang w:eastAsia="x-none"/>
        </w:rPr>
        <w:t>A continuación, se registran algunas definiciones relacionados con la temática documental, tomadas del Anexo 1 del acuerdo 001 del 2024 “</w:t>
      </w:r>
      <w:r w:rsidRPr="00F64C22">
        <w:rPr>
          <w:i/>
          <w:lang w:eastAsia="x-none"/>
        </w:rPr>
        <w:t>Por el cual se establece el Acuerdo Único de la Función Archivística, se definen los criterios técnicos y jurídicos para su implementación en el Estado Colombiano y se fijan otras disposiciones”</w:t>
      </w:r>
      <w:r w:rsidRPr="00F64C22">
        <w:rPr>
          <w:lang w:eastAsia="x-none"/>
        </w:rPr>
        <w:t>, expedido por el Archivo General de la Nación AGN</w:t>
      </w:r>
      <w:bookmarkEnd w:id="12"/>
      <w:r w:rsidR="009F0293" w:rsidRPr="00F64C22">
        <w:rPr>
          <w:lang w:eastAsia="x-none"/>
        </w:rPr>
        <w:t xml:space="preserve">, y </w:t>
      </w:r>
      <w:r w:rsidR="00A67133" w:rsidRPr="00A67133">
        <w:rPr>
          <w:lang w:eastAsia="x-none"/>
        </w:rPr>
        <w:t>en el</w:t>
      </w:r>
      <w:r w:rsidR="009F0293" w:rsidRPr="00A67133">
        <w:rPr>
          <w:lang w:eastAsia="x-none"/>
        </w:rPr>
        <w:t xml:space="preserve"> </w:t>
      </w:r>
      <w:r w:rsidR="00A67133" w:rsidRPr="00A67133">
        <w:rPr>
          <w:lang w:eastAsia="x-none"/>
        </w:rPr>
        <w:t xml:space="preserve">Diccionario de la Lengua Española. </w:t>
      </w:r>
      <w:r w:rsidR="00A67133" w:rsidRPr="00A67133">
        <w:rPr>
          <w:rStyle w:val="Hipervnculo"/>
          <w:rFonts w:eastAsia="Calibri"/>
          <w:lang w:val="x-none" w:eastAsia="x-none" w:bidi="ar-SA"/>
        </w:rPr>
        <w:t>https://dle.rae.es/</w:t>
      </w:r>
    </w:p>
    <w:p w14:paraId="6E15C6C8" w14:textId="77777777" w:rsidR="00E90FC1" w:rsidRPr="00F64C22" w:rsidRDefault="00E90FC1" w:rsidP="00B72C99">
      <w:pPr>
        <w:jc w:val="both"/>
        <w:rPr>
          <w:rFonts w:eastAsia="Times New Roman"/>
          <w:b/>
          <w:color w:val="000000"/>
          <w:sz w:val="22"/>
          <w:szCs w:val="22"/>
        </w:rPr>
      </w:pPr>
    </w:p>
    <w:p w14:paraId="3E295F99" w14:textId="78EEE8C9" w:rsidR="00E90FC1" w:rsidRPr="00F64C22" w:rsidRDefault="00E90FC1" w:rsidP="003E491E">
      <w:pPr>
        <w:pStyle w:val="Prrafodelista"/>
        <w:numPr>
          <w:ilvl w:val="0"/>
          <w:numId w:val="22"/>
        </w:numPr>
        <w:ind w:left="284" w:hanging="284"/>
        <w:jc w:val="both"/>
        <w:rPr>
          <w:rFonts w:eastAsia="Times New Roman"/>
          <w:b/>
          <w:color w:val="000000"/>
          <w:sz w:val="22"/>
          <w:szCs w:val="22"/>
        </w:rPr>
      </w:pPr>
      <w:r w:rsidRPr="00F64C22">
        <w:rPr>
          <w:rFonts w:eastAsia="Times New Roman"/>
          <w:b/>
          <w:color w:val="000000"/>
          <w:sz w:val="22"/>
          <w:szCs w:val="22"/>
        </w:rPr>
        <w:t>Almacenamiento de documentos</w:t>
      </w:r>
      <w:r w:rsidRPr="00F64C22">
        <w:rPr>
          <w:rFonts w:eastAsia="Times New Roman"/>
          <w:color w:val="000000"/>
          <w:sz w:val="22"/>
          <w:szCs w:val="22"/>
        </w:rPr>
        <w:t>: Acción de guardar sistemáticamente documentos de archivo en espacios, mobiliario y unidades de conservación apropiadas.</w:t>
      </w:r>
      <w:r w:rsidR="0002717B" w:rsidRPr="00F64C22">
        <w:rPr>
          <w:rFonts w:eastAsia="Times New Roman"/>
          <w:color w:val="000000"/>
          <w:sz w:val="22"/>
          <w:szCs w:val="22"/>
        </w:rPr>
        <w:t xml:space="preserve"> </w:t>
      </w:r>
    </w:p>
    <w:p w14:paraId="00655DB1" w14:textId="77777777" w:rsidR="006E6C2C" w:rsidRPr="00F64C22" w:rsidRDefault="006E6C2C" w:rsidP="006E6C2C">
      <w:pPr>
        <w:pStyle w:val="Prrafodelista"/>
        <w:ind w:left="284"/>
        <w:jc w:val="both"/>
        <w:rPr>
          <w:rFonts w:eastAsia="Times New Roman"/>
          <w:b/>
          <w:color w:val="000000"/>
          <w:sz w:val="22"/>
          <w:szCs w:val="22"/>
        </w:rPr>
      </w:pPr>
    </w:p>
    <w:p w14:paraId="692BFFD5" w14:textId="53DB15CF" w:rsidR="00E90FC1" w:rsidRPr="00F64C22" w:rsidRDefault="00E90FC1" w:rsidP="003E491E">
      <w:pPr>
        <w:pStyle w:val="Prrafodelista"/>
        <w:numPr>
          <w:ilvl w:val="0"/>
          <w:numId w:val="22"/>
        </w:numPr>
        <w:ind w:left="284" w:hanging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b/>
          <w:color w:val="000000"/>
          <w:sz w:val="22"/>
          <w:szCs w:val="22"/>
        </w:rPr>
        <w:t>Archivo:</w:t>
      </w:r>
      <w:r w:rsidRPr="00F64C22">
        <w:rPr>
          <w:rFonts w:eastAsia="Times New Roman"/>
          <w:color w:val="000000"/>
          <w:sz w:val="22"/>
          <w:szCs w:val="22"/>
        </w:rPr>
        <w:t xml:space="preserve"> Conjunto de documentos, sea cual fuere su fecha, forma y soporte material, acumulados en un proceso natural por una persona o entidad pública o privada, en el transcurso de su gestión, conservados respetando aquel orden para servir como testimonio e información a la persona o institución que los produce y a los ciudadanos, o como fuentes de la historia. También se puede entender como la institución que está al servicio de la gestión administrativa, la información, la investigación y la cultura.</w:t>
      </w:r>
      <w:r w:rsidR="0002717B" w:rsidRPr="00F64C22">
        <w:rPr>
          <w:rFonts w:eastAsia="Times New Roman"/>
          <w:color w:val="000000"/>
          <w:sz w:val="22"/>
          <w:szCs w:val="22"/>
        </w:rPr>
        <w:t xml:space="preserve"> </w:t>
      </w:r>
    </w:p>
    <w:p w14:paraId="16E0757A" w14:textId="77777777" w:rsidR="006E6C2C" w:rsidRPr="00F64C22" w:rsidRDefault="006E6C2C" w:rsidP="006E6C2C">
      <w:pPr>
        <w:jc w:val="both"/>
        <w:rPr>
          <w:rFonts w:eastAsia="Times New Roman"/>
          <w:color w:val="000000"/>
          <w:sz w:val="22"/>
          <w:szCs w:val="22"/>
        </w:rPr>
      </w:pPr>
    </w:p>
    <w:p w14:paraId="3E215AD3" w14:textId="1AA35AC4" w:rsidR="00E90FC1" w:rsidRPr="00F64C22" w:rsidRDefault="00E90FC1" w:rsidP="003E491E">
      <w:pPr>
        <w:pStyle w:val="Prrafodelista"/>
        <w:numPr>
          <w:ilvl w:val="0"/>
          <w:numId w:val="22"/>
        </w:numPr>
        <w:ind w:left="284" w:hanging="284"/>
        <w:jc w:val="both"/>
        <w:rPr>
          <w:rFonts w:eastAsia="Times New Roman"/>
          <w:b/>
          <w:color w:val="000000"/>
          <w:sz w:val="22"/>
          <w:szCs w:val="22"/>
        </w:rPr>
      </w:pPr>
      <w:r w:rsidRPr="00F64C22">
        <w:rPr>
          <w:rFonts w:eastAsia="Times New Roman"/>
          <w:b/>
          <w:color w:val="000000"/>
          <w:sz w:val="22"/>
          <w:szCs w:val="22"/>
        </w:rPr>
        <w:t>Archivo central:</w:t>
      </w:r>
      <w:r w:rsidRPr="00F64C22">
        <w:rPr>
          <w:rFonts w:eastAsia="Times New Roman"/>
          <w:color w:val="000000"/>
          <w:sz w:val="22"/>
          <w:szCs w:val="22"/>
        </w:rPr>
        <w:t xml:space="preserve"> Unidad administrativa que coordina y controla el funcionamiento de los archivos de gestión y reúne los documentos transferidos por los mismos una vez finalizado su trámite y cuando su consulta es constante.</w:t>
      </w:r>
      <w:r w:rsidR="0002717B" w:rsidRPr="00F64C22">
        <w:rPr>
          <w:rFonts w:eastAsia="Times New Roman"/>
          <w:color w:val="000000"/>
          <w:sz w:val="22"/>
          <w:szCs w:val="22"/>
        </w:rPr>
        <w:t xml:space="preserve"> </w:t>
      </w:r>
    </w:p>
    <w:p w14:paraId="07DDC030" w14:textId="77777777" w:rsidR="006E6C2C" w:rsidRPr="00F64C22" w:rsidRDefault="006E6C2C" w:rsidP="006E6C2C">
      <w:pPr>
        <w:jc w:val="both"/>
        <w:rPr>
          <w:rFonts w:eastAsia="Times New Roman"/>
          <w:b/>
          <w:color w:val="000000"/>
          <w:sz w:val="22"/>
          <w:szCs w:val="22"/>
        </w:rPr>
      </w:pPr>
    </w:p>
    <w:p w14:paraId="05F76875" w14:textId="5750C615" w:rsidR="00E90FC1" w:rsidRPr="00F64C22" w:rsidRDefault="00E90FC1" w:rsidP="003E491E">
      <w:pPr>
        <w:pStyle w:val="Prrafodelista"/>
        <w:numPr>
          <w:ilvl w:val="0"/>
          <w:numId w:val="22"/>
        </w:numPr>
        <w:ind w:left="284" w:hanging="284"/>
        <w:jc w:val="both"/>
        <w:rPr>
          <w:rFonts w:eastAsia="Times New Roman"/>
          <w:b/>
          <w:color w:val="000000"/>
          <w:sz w:val="22"/>
          <w:szCs w:val="22"/>
        </w:rPr>
      </w:pPr>
      <w:r w:rsidRPr="00F64C22">
        <w:rPr>
          <w:rFonts w:eastAsia="Times New Roman"/>
          <w:b/>
          <w:color w:val="000000"/>
          <w:sz w:val="22"/>
          <w:szCs w:val="22"/>
        </w:rPr>
        <w:t>Archivo de gestión</w:t>
      </w:r>
      <w:r w:rsidRPr="00F64C22">
        <w:rPr>
          <w:rFonts w:eastAsia="Times New Roman"/>
          <w:color w:val="000000"/>
          <w:sz w:val="22"/>
          <w:szCs w:val="22"/>
        </w:rPr>
        <w:t>: Archivo de la oficina productora que reúne su documentación en trámite, sometida a continua utilización y consulta administrativa.</w:t>
      </w:r>
      <w:r w:rsidR="0002717B" w:rsidRPr="00F64C22">
        <w:rPr>
          <w:rFonts w:eastAsia="Times New Roman"/>
          <w:color w:val="000000"/>
          <w:sz w:val="22"/>
          <w:szCs w:val="22"/>
        </w:rPr>
        <w:t xml:space="preserve"> </w:t>
      </w:r>
    </w:p>
    <w:p w14:paraId="50CBF0C4" w14:textId="77777777" w:rsidR="006E6C2C" w:rsidRPr="00F64C22" w:rsidRDefault="006E6C2C" w:rsidP="006E6C2C">
      <w:pPr>
        <w:jc w:val="both"/>
        <w:rPr>
          <w:rFonts w:eastAsia="Times New Roman"/>
          <w:b/>
          <w:color w:val="000000"/>
          <w:sz w:val="22"/>
          <w:szCs w:val="22"/>
        </w:rPr>
      </w:pPr>
    </w:p>
    <w:p w14:paraId="13896FD8" w14:textId="3F690169" w:rsidR="00971787" w:rsidRPr="00F64C22" w:rsidRDefault="00971787" w:rsidP="003E491E">
      <w:pPr>
        <w:pStyle w:val="Prrafodelista"/>
        <w:numPr>
          <w:ilvl w:val="0"/>
          <w:numId w:val="22"/>
        </w:numPr>
        <w:ind w:left="284" w:hanging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b/>
          <w:color w:val="000000"/>
          <w:sz w:val="22"/>
          <w:szCs w:val="22"/>
        </w:rPr>
        <w:t>Conservación – Restauración:</w:t>
      </w:r>
      <w:r w:rsidRPr="00F64C22">
        <w:rPr>
          <w:rFonts w:eastAsia="Times New Roman"/>
          <w:color w:val="000000"/>
          <w:sz w:val="22"/>
          <w:szCs w:val="22"/>
        </w:rPr>
        <w:t xml:space="preserve"> Acciones que se realizan de manera directa sobre los bienes documentales, orientadas a asegurar su conservación a través de la estabilización de la materia. Incluye acciones urgentes en bienes cuya integridad material física y/o química se encuentra en riesgo inminente de deterioro y/o pérdida, como resultado de los daños producidos por agentes internos y externos, sean estas acciones provisionales de protección para detener o prevenir daños mayores, así como acciones periódicas y planificadas dirigidas a mantener los bienes en condiciones óptimas.</w:t>
      </w:r>
      <w:r w:rsidR="0002717B" w:rsidRPr="00F64C22">
        <w:rPr>
          <w:rFonts w:eastAsia="Times New Roman"/>
          <w:color w:val="000000"/>
          <w:sz w:val="22"/>
          <w:szCs w:val="22"/>
        </w:rPr>
        <w:t xml:space="preserve"> </w:t>
      </w:r>
    </w:p>
    <w:p w14:paraId="3A67F6E1" w14:textId="77777777" w:rsidR="006E6C2C" w:rsidRPr="00F64C22" w:rsidRDefault="006E6C2C" w:rsidP="006E6C2C">
      <w:pPr>
        <w:jc w:val="both"/>
        <w:rPr>
          <w:rFonts w:eastAsia="Times New Roman"/>
          <w:color w:val="000000"/>
          <w:sz w:val="22"/>
          <w:szCs w:val="22"/>
        </w:rPr>
      </w:pPr>
    </w:p>
    <w:p w14:paraId="500E13BC" w14:textId="6EC8F181" w:rsidR="00971787" w:rsidRPr="00F64C22" w:rsidRDefault="00971787" w:rsidP="003E491E">
      <w:pPr>
        <w:pStyle w:val="Prrafodelista"/>
        <w:numPr>
          <w:ilvl w:val="0"/>
          <w:numId w:val="22"/>
        </w:numPr>
        <w:ind w:left="284" w:hanging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b/>
          <w:color w:val="000000"/>
          <w:sz w:val="22"/>
          <w:szCs w:val="22"/>
        </w:rPr>
        <w:t>Conservación de documentos:</w:t>
      </w:r>
      <w:r w:rsidRPr="00F64C22">
        <w:rPr>
          <w:rFonts w:eastAsia="Times New Roman"/>
          <w:color w:val="000000"/>
          <w:sz w:val="22"/>
          <w:szCs w:val="22"/>
        </w:rPr>
        <w:t xml:space="preserve"> Conjunto de medidas de conservación preventiva y conservación – restauración, adoptadas para asegurar la integridad física y funcional de los documentos analógicos de archivo.</w:t>
      </w:r>
      <w:r w:rsidR="0002717B" w:rsidRPr="00F64C22">
        <w:rPr>
          <w:rFonts w:eastAsia="Times New Roman"/>
          <w:color w:val="000000"/>
          <w:sz w:val="22"/>
          <w:szCs w:val="22"/>
        </w:rPr>
        <w:t xml:space="preserve"> </w:t>
      </w:r>
    </w:p>
    <w:p w14:paraId="2DE5E344" w14:textId="77777777" w:rsidR="006E6C2C" w:rsidRPr="00F64C22" w:rsidRDefault="006E6C2C" w:rsidP="006E6C2C">
      <w:pPr>
        <w:jc w:val="both"/>
        <w:rPr>
          <w:rFonts w:eastAsia="Times New Roman"/>
          <w:color w:val="000000"/>
          <w:sz w:val="22"/>
          <w:szCs w:val="22"/>
        </w:rPr>
      </w:pPr>
    </w:p>
    <w:p w14:paraId="2D3B312A" w14:textId="17A9A74E" w:rsidR="00971787" w:rsidRPr="00F64C22" w:rsidRDefault="00971787" w:rsidP="006E6C2C">
      <w:pPr>
        <w:pStyle w:val="Prrafodelista"/>
        <w:numPr>
          <w:ilvl w:val="0"/>
          <w:numId w:val="22"/>
        </w:numPr>
        <w:ind w:left="284" w:hanging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b/>
          <w:color w:val="000000"/>
          <w:sz w:val="22"/>
          <w:szCs w:val="22"/>
        </w:rPr>
        <w:t>Conservación permanente:</w:t>
      </w:r>
      <w:r w:rsidRPr="00F64C22">
        <w:rPr>
          <w:rFonts w:eastAsia="Times New Roman"/>
          <w:color w:val="000000"/>
          <w:sz w:val="22"/>
          <w:szCs w:val="22"/>
        </w:rPr>
        <w:t xml:space="preserve"> Decisión que se aplica a aquellos documentos que tienen valor histórico, científico o cultural, que conforman el patrimonio documental de una persona o entidad, una comunidad, una región o un país y por lo tanto no son sujeto de eliminación.</w:t>
      </w:r>
      <w:r w:rsidR="0002717B" w:rsidRPr="00F64C22">
        <w:rPr>
          <w:rFonts w:eastAsia="Times New Roman"/>
          <w:color w:val="000000"/>
          <w:sz w:val="22"/>
          <w:szCs w:val="22"/>
        </w:rPr>
        <w:t xml:space="preserve"> </w:t>
      </w:r>
    </w:p>
    <w:p w14:paraId="4ACBDFC2" w14:textId="77777777" w:rsidR="00971787" w:rsidRPr="00F64C22" w:rsidRDefault="00971787" w:rsidP="006E6C2C">
      <w:pPr>
        <w:pStyle w:val="Prrafodelista"/>
        <w:ind w:left="284" w:hanging="284"/>
        <w:jc w:val="both"/>
        <w:rPr>
          <w:rFonts w:eastAsia="Times New Roman"/>
          <w:color w:val="000000"/>
          <w:sz w:val="22"/>
          <w:szCs w:val="22"/>
        </w:rPr>
      </w:pPr>
    </w:p>
    <w:p w14:paraId="18AC5C27" w14:textId="7B5FFD09" w:rsidR="00E90FC1" w:rsidRPr="00F64C22" w:rsidRDefault="00971787" w:rsidP="003E491E">
      <w:pPr>
        <w:pStyle w:val="Prrafodelista"/>
        <w:numPr>
          <w:ilvl w:val="0"/>
          <w:numId w:val="22"/>
        </w:numPr>
        <w:ind w:left="284" w:hanging="284"/>
        <w:jc w:val="both"/>
        <w:rPr>
          <w:rFonts w:eastAsia="Times New Roman"/>
          <w:b/>
          <w:color w:val="000000"/>
          <w:sz w:val="22"/>
          <w:szCs w:val="22"/>
        </w:rPr>
      </w:pPr>
      <w:r w:rsidRPr="00F64C22">
        <w:rPr>
          <w:rFonts w:eastAsia="Times New Roman"/>
          <w:b/>
          <w:color w:val="000000"/>
          <w:sz w:val="22"/>
          <w:szCs w:val="22"/>
        </w:rPr>
        <w:t>Conservación preventiva de documentos:</w:t>
      </w:r>
      <w:r w:rsidRPr="00F64C22">
        <w:rPr>
          <w:rFonts w:eastAsia="Times New Roman"/>
          <w:color w:val="000000"/>
          <w:sz w:val="22"/>
          <w:szCs w:val="22"/>
        </w:rPr>
        <w:t xml:space="preserve"> Se refiere al conjunto de políticas, estrategias y medidas de orden técnico y administrativo con un enfoque global e integral, dirigidas a reducir el nivel de riesgo, evitar o minimizar el deterioro de los bienes y, en lo posible, las intervenciones de conservación – restauración. Comprende actividades de gestión para fomentar una protección planificada del patrimonio documental</w:t>
      </w:r>
      <w:r w:rsidR="0002717B" w:rsidRPr="00F64C22">
        <w:rPr>
          <w:rFonts w:eastAsia="Times New Roman"/>
          <w:color w:val="000000"/>
          <w:sz w:val="22"/>
          <w:szCs w:val="22"/>
        </w:rPr>
        <w:t xml:space="preserve">. </w:t>
      </w:r>
    </w:p>
    <w:p w14:paraId="0DF181E2" w14:textId="77777777" w:rsidR="006E6C2C" w:rsidRPr="00F64C22" w:rsidRDefault="006E6C2C" w:rsidP="006E6C2C">
      <w:pPr>
        <w:pStyle w:val="Prrafodelista"/>
        <w:rPr>
          <w:rFonts w:eastAsia="Times New Roman"/>
          <w:b/>
          <w:color w:val="000000"/>
          <w:sz w:val="22"/>
          <w:szCs w:val="22"/>
        </w:rPr>
      </w:pPr>
    </w:p>
    <w:p w14:paraId="63EF9DF6" w14:textId="1850C33F" w:rsidR="00A12BF4" w:rsidRPr="00F64C22" w:rsidRDefault="00A12BF4" w:rsidP="006E6C2C">
      <w:pPr>
        <w:pStyle w:val="Prrafodelista"/>
        <w:numPr>
          <w:ilvl w:val="0"/>
          <w:numId w:val="22"/>
        </w:numPr>
        <w:ind w:left="284" w:hanging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b/>
          <w:color w:val="000000"/>
          <w:sz w:val="22"/>
          <w:szCs w:val="22"/>
        </w:rPr>
        <w:t>Depósito de archivo:</w:t>
      </w:r>
      <w:r w:rsidRPr="00F64C22">
        <w:rPr>
          <w:rFonts w:eastAsia="Times New Roman"/>
          <w:color w:val="000000"/>
          <w:sz w:val="22"/>
          <w:szCs w:val="22"/>
        </w:rPr>
        <w:t xml:space="preserve"> Local especialmente equipado y adecuado para el almacenamiento y la conservación de los documentos de archivo</w:t>
      </w:r>
    </w:p>
    <w:p w14:paraId="7A8BC5BF" w14:textId="6D5F0CE5" w:rsidR="00A12BF4" w:rsidRPr="00F64C22" w:rsidRDefault="00A12BF4" w:rsidP="006E6C2C">
      <w:pPr>
        <w:ind w:left="284" w:hanging="284"/>
        <w:jc w:val="both"/>
        <w:rPr>
          <w:rFonts w:eastAsia="Times New Roman"/>
          <w:color w:val="000000"/>
          <w:sz w:val="22"/>
          <w:szCs w:val="22"/>
        </w:rPr>
      </w:pPr>
    </w:p>
    <w:p w14:paraId="5F2E395B" w14:textId="7B783D73" w:rsidR="00A12BF4" w:rsidRPr="00F64C22" w:rsidRDefault="00A12BF4" w:rsidP="006E6C2C">
      <w:pPr>
        <w:pStyle w:val="Prrafodelista"/>
        <w:numPr>
          <w:ilvl w:val="0"/>
          <w:numId w:val="22"/>
        </w:numPr>
        <w:ind w:left="284" w:hanging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b/>
          <w:color w:val="000000"/>
          <w:sz w:val="22"/>
          <w:szCs w:val="22"/>
        </w:rPr>
        <w:t>Deterioro</w:t>
      </w:r>
      <w:r w:rsidR="00971787" w:rsidRPr="00F64C22">
        <w:rPr>
          <w:rFonts w:eastAsia="Times New Roman"/>
          <w:b/>
          <w:color w:val="000000"/>
          <w:sz w:val="22"/>
          <w:szCs w:val="22"/>
        </w:rPr>
        <w:t xml:space="preserve"> de documento</w:t>
      </w:r>
      <w:r w:rsidRPr="00F64C22">
        <w:rPr>
          <w:rFonts w:eastAsia="Times New Roman"/>
          <w:b/>
          <w:color w:val="000000"/>
          <w:sz w:val="22"/>
          <w:szCs w:val="22"/>
        </w:rPr>
        <w:t>:</w:t>
      </w:r>
      <w:r w:rsidRPr="00F64C22">
        <w:rPr>
          <w:rFonts w:eastAsia="Times New Roman"/>
          <w:color w:val="000000"/>
          <w:sz w:val="22"/>
          <w:szCs w:val="22"/>
        </w:rPr>
        <w:t xml:space="preserve"> Alteración o degradación de las propiedades físicas, químicas y/o mecánicas de</w:t>
      </w:r>
      <w:r w:rsidR="00971787" w:rsidRPr="00F64C22">
        <w:rPr>
          <w:rFonts w:eastAsia="Times New Roman"/>
          <w:color w:val="000000"/>
          <w:sz w:val="22"/>
          <w:szCs w:val="22"/>
        </w:rPr>
        <w:t>l documento</w:t>
      </w:r>
      <w:r w:rsidRPr="00F64C22">
        <w:rPr>
          <w:rFonts w:eastAsia="Times New Roman"/>
          <w:color w:val="000000"/>
          <w:sz w:val="22"/>
          <w:szCs w:val="22"/>
        </w:rPr>
        <w:t>, causada por envejecimiento natural u otros factores.</w:t>
      </w:r>
      <w:r w:rsidR="0002717B" w:rsidRPr="00F64C22">
        <w:rPr>
          <w:rFonts w:eastAsia="Times New Roman"/>
          <w:color w:val="000000"/>
          <w:sz w:val="22"/>
          <w:szCs w:val="22"/>
        </w:rPr>
        <w:t xml:space="preserve"> </w:t>
      </w:r>
    </w:p>
    <w:p w14:paraId="0B5B3366" w14:textId="7B1F4FDC" w:rsidR="00A12BF4" w:rsidRPr="00F64C22" w:rsidRDefault="00A12BF4" w:rsidP="006E6C2C">
      <w:pPr>
        <w:ind w:left="284" w:hanging="284"/>
        <w:jc w:val="both"/>
        <w:rPr>
          <w:rFonts w:eastAsia="Times New Roman"/>
          <w:b/>
          <w:bCs/>
          <w:color w:val="000000"/>
          <w:sz w:val="22"/>
          <w:szCs w:val="22"/>
        </w:rPr>
      </w:pPr>
    </w:p>
    <w:p w14:paraId="7B479AF0" w14:textId="02A50148" w:rsidR="00971787" w:rsidRPr="00F64C22" w:rsidRDefault="00971787" w:rsidP="006E6C2C">
      <w:pPr>
        <w:pStyle w:val="Prrafodelista"/>
        <w:numPr>
          <w:ilvl w:val="0"/>
          <w:numId w:val="22"/>
        </w:numPr>
        <w:ind w:left="284" w:hanging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b/>
          <w:color w:val="000000"/>
          <w:sz w:val="22"/>
          <w:szCs w:val="22"/>
        </w:rPr>
        <w:t>Documento:</w:t>
      </w:r>
      <w:r w:rsidRPr="00F64C22">
        <w:rPr>
          <w:rFonts w:eastAsia="Times New Roman"/>
          <w:color w:val="000000"/>
          <w:sz w:val="22"/>
          <w:szCs w:val="22"/>
        </w:rPr>
        <w:t xml:space="preserve"> Información registrada, cualquiera que sea su forma o el medio utilizado.</w:t>
      </w:r>
      <w:r w:rsidR="0002717B" w:rsidRPr="00F64C22">
        <w:rPr>
          <w:rFonts w:eastAsia="Times New Roman"/>
          <w:color w:val="000000"/>
          <w:sz w:val="22"/>
          <w:szCs w:val="22"/>
        </w:rPr>
        <w:t xml:space="preserve"> </w:t>
      </w:r>
    </w:p>
    <w:p w14:paraId="4EFC6445" w14:textId="77777777" w:rsidR="00971787" w:rsidRPr="00F64C22" w:rsidRDefault="00971787" w:rsidP="006E6C2C">
      <w:pPr>
        <w:pStyle w:val="Prrafodelista"/>
        <w:ind w:left="284" w:hanging="284"/>
        <w:rPr>
          <w:rFonts w:eastAsia="Times New Roman"/>
          <w:color w:val="000000"/>
          <w:sz w:val="22"/>
          <w:szCs w:val="22"/>
        </w:rPr>
      </w:pPr>
    </w:p>
    <w:p w14:paraId="1F4A3538" w14:textId="7F6834D2" w:rsidR="00971787" w:rsidRDefault="00971787" w:rsidP="006E6C2C">
      <w:pPr>
        <w:pStyle w:val="Prrafodelista"/>
        <w:numPr>
          <w:ilvl w:val="0"/>
          <w:numId w:val="22"/>
        </w:numPr>
        <w:ind w:left="284" w:hanging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b/>
          <w:color w:val="000000"/>
          <w:sz w:val="22"/>
          <w:szCs w:val="22"/>
        </w:rPr>
        <w:t>Documento de archivo:</w:t>
      </w:r>
      <w:r w:rsidRPr="00F64C22">
        <w:rPr>
          <w:rFonts w:eastAsia="Times New Roman"/>
          <w:color w:val="000000"/>
          <w:sz w:val="22"/>
          <w:szCs w:val="22"/>
        </w:rPr>
        <w:t xml:space="preserve"> Registro de información producida o recibida por una persona o entidad pública o privada en razón a sus actividades o funciones, que tiene valor administrativo, fiscal, legal, científico, histórico, técnico o cultural y debe ser objeto de conservación en el tiempo, con fines de consulta posterior</w:t>
      </w:r>
      <w:r w:rsidR="006E6C2C" w:rsidRPr="00F64C22">
        <w:rPr>
          <w:rFonts w:eastAsia="Times New Roman"/>
          <w:color w:val="000000"/>
          <w:sz w:val="22"/>
          <w:szCs w:val="22"/>
        </w:rPr>
        <w:t>.</w:t>
      </w:r>
    </w:p>
    <w:p w14:paraId="5BBF49E8" w14:textId="77777777" w:rsidR="00C324B7" w:rsidRPr="00C324B7" w:rsidRDefault="00C324B7" w:rsidP="00C324B7">
      <w:pPr>
        <w:jc w:val="both"/>
        <w:rPr>
          <w:rFonts w:eastAsia="Times New Roman"/>
          <w:color w:val="000000"/>
          <w:sz w:val="22"/>
          <w:szCs w:val="22"/>
        </w:rPr>
      </w:pPr>
    </w:p>
    <w:p w14:paraId="44CF93A4" w14:textId="0950769C" w:rsidR="00A12BF4" w:rsidRPr="00F64C22" w:rsidRDefault="00A12BF4" w:rsidP="006E6C2C">
      <w:pPr>
        <w:pStyle w:val="Prrafodelista"/>
        <w:numPr>
          <w:ilvl w:val="0"/>
          <w:numId w:val="22"/>
        </w:numPr>
        <w:ind w:left="284" w:hanging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b/>
          <w:bCs/>
          <w:color w:val="000000"/>
          <w:sz w:val="22"/>
          <w:szCs w:val="22"/>
        </w:rPr>
        <w:t>Humedad relativa:</w:t>
      </w:r>
      <w:r w:rsidRPr="00F64C22">
        <w:rPr>
          <w:rFonts w:eastAsia="Times New Roman"/>
          <w:color w:val="000000"/>
          <w:sz w:val="22"/>
          <w:szCs w:val="22"/>
        </w:rPr>
        <w:t xml:space="preserve"> Es la relación en porcentaje entre la cantidad de vapor de agua contenida en el aire (humedad absoluta), y la que existiría si, a la misma temperatura el aire estuviera saturado.</w:t>
      </w:r>
      <w:r w:rsidR="00971787" w:rsidRPr="00F64C22">
        <w:rPr>
          <w:rFonts w:eastAsia="Times New Roman"/>
          <w:color w:val="000000"/>
          <w:sz w:val="22"/>
          <w:szCs w:val="22"/>
        </w:rPr>
        <w:t xml:space="preserve"> </w:t>
      </w:r>
    </w:p>
    <w:p w14:paraId="6A5FCE45" w14:textId="77777777" w:rsidR="00A12BF4" w:rsidRPr="00F64C22" w:rsidRDefault="00A12BF4" w:rsidP="006E6C2C">
      <w:pPr>
        <w:ind w:left="284" w:hanging="284"/>
        <w:jc w:val="both"/>
        <w:rPr>
          <w:rFonts w:eastAsia="Times New Roman"/>
          <w:color w:val="000000"/>
          <w:sz w:val="22"/>
          <w:szCs w:val="22"/>
        </w:rPr>
      </w:pPr>
    </w:p>
    <w:p w14:paraId="78792925" w14:textId="725E838A" w:rsidR="00A12BF4" w:rsidRPr="00F64C22" w:rsidRDefault="00A12BF4" w:rsidP="006E6C2C">
      <w:pPr>
        <w:pStyle w:val="Prrafodelista"/>
        <w:numPr>
          <w:ilvl w:val="0"/>
          <w:numId w:val="22"/>
        </w:numPr>
        <w:ind w:left="284" w:hanging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b/>
          <w:color w:val="000000"/>
          <w:sz w:val="22"/>
          <w:szCs w:val="22"/>
        </w:rPr>
        <w:t>Instalaciones:</w:t>
      </w:r>
      <w:r w:rsidRPr="00F64C22">
        <w:rPr>
          <w:rFonts w:eastAsia="Times New Roman"/>
          <w:color w:val="000000"/>
          <w:sz w:val="22"/>
          <w:szCs w:val="22"/>
        </w:rPr>
        <w:t xml:space="preserve"> Recinto o construcción donde se lleva a cabo alguna actividad; puede referirse a la estructura del edificio, del depósito o local de archivo; así como las instalaciones de servicios como las redes eléctricas, de datos o instalaciones de transporte de aguas.</w:t>
      </w:r>
      <w:r w:rsidR="009F0293" w:rsidRPr="00F64C22">
        <w:rPr>
          <w:rFonts w:eastAsia="Times New Roman"/>
          <w:color w:val="000000"/>
          <w:sz w:val="22"/>
          <w:szCs w:val="22"/>
        </w:rPr>
        <w:t xml:space="preserve"> </w:t>
      </w:r>
    </w:p>
    <w:p w14:paraId="5B2C68DA" w14:textId="77777777" w:rsidR="00A12BF4" w:rsidRPr="00F64C22" w:rsidRDefault="00A12BF4" w:rsidP="006E6C2C">
      <w:pPr>
        <w:ind w:left="284" w:hanging="284"/>
        <w:jc w:val="both"/>
        <w:rPr>
          <w:rFonts w:eastAsia="Times New Roman"/>
          <w:color w:val="000000"/>
          <w:sz w:val="22"/>
          <w:szCs w:val="22"/>
        </w:rPr>
      </w:pPr>
    </w:p>
    <w:p w14:paraId="4C31A501" w14:textId="5A1367CC" w:rsidR="00034AF5" w:rsidRPr="00F64C22" w:rsidRDefault="00A12BF4" w:rsidP="00034AF5">
      <w:pPr>
        <w:pStyle w:val="Prrafodelista"/>
        <w:numPr>
          <w:ilvl w:val="0"/>
          <w:numId w:val="22"/>
        </w:numPr>
        <w:ind w:left="284" w:hanging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b/>
          <w:color w:val="000000"/>
          <w:sz w:val="22"/>
          <w:szCs w:val="22"/>
        </w:rPr>
        <w:t>Radiación visible:</w:t>
      </w:r>
      <w:r w:rsidRPr="00F64C22">
        <w:rPr>
          <w:rFonts w:eastAsia="Times New Roman"/>
          <w:color w:val="000000"/>
          <w:sz w:val="22"/>
          <w:szCs w:val="22"/>
        </w:rPr>
        <w:t xml:space="preserve"> Es la región del espectro electromagnético que el ojo humano es capaz de percibir. Está relacionada con la iluminación que puede haber en un lugar. Puede ser de tipo natural o artificial.</w:t>
      </w:r>
      <w:r w:rsidR="009F0293" w:rsidRPr="00F64C22">
        <w:rPr>
          <w:rFonts w:eastAsia="Times New Roman"/>
          <w:color w:val="000000"/>
          <w:sz w:val="22"/>
          <w:szCs w:val="22"/>
        </w:rPr>
        <w:t xml:space="preserve"> </w:t>
      </w:r>
    </w:p>
    <w:p w14:paraId="35AFF08F" w14:textId="77777777" w:rsidR="00034AF5" w:rsidRPr="00F64C22" w:rsidRDefault="00034AF5" w:rsidP="00034AF5">
      <w:pPr>
        <w:pStyle w:val="Prrafodelista"/>
        <w:ind w:left="284"/>
        <w:jc w:val="both"/>
        <w:rPr>
          <w:rFonts w:eastAsia="Times New Roman"/>
          <w:color w:val="000000"/>
          <w:sz w:val="22"/>
          <w:szCs w:val="22"/>
        </w:rPr>
      </w:pPr>
    </w:p>
    <w:p w14:paraId="281FF743" w14:textId="156D17B4" w:rsidR="00034AF5" w:rsidRPr="00F64C22" w:rsidRDefault="00A12BF4" w:rsidP="00034AF5">
      <w:pPr>
        <w:pStyle w:val="Prrafodelista"/>
        <w:numPr>
          <w:ilvl w:val="0"/>
          <w:numId w:val="22"/>
        </w:numPr>
        <w:ind w:left="284" w:hanging="284"/>
        <w:jc w:val="both"/>
        <w:rPr>
          <w:rFonts w:eastAsia="Times New Roman"/>
          <w:b/>
          <w:color w:val="000000"/>
          <w:sz w:val="22"/>
          <w:szCs w:val="22"/>
        </w:rPr>
      </w:pPr>
      <w:r w:rsidRPr="00F64C22">
        <w:rPr>
          <w:rFonts w:eastAsia="Times New Roman"/>
          <w:b/>
          <w:color w:val="000000"/>
          <w:sz w:val="22"/>
          <w:szCs w:val="22"/>
        </w:rPr>
        <w:t xml:space="preserve">Luxómetro: </w:t>
      </w:r>
      <w:r w:rsidRPr="00F64C22">
        <w:rPr>
          <w:rFonts w:eastAsia="Times New Roman"/>
          <w:color w:val="000000"/>
          <w:sz w:val="22"/>
          <w:szCs w:val="22"/>
        </w:rPr>
        <w:t>Aparato que mide la intensidad luminosa en luxes.</w:t>
      </w:r>
      <w:r w:rsidR="006E6C2C" w:rsidRPr="00F64C22" w:rsidDel="006E6C2C">
        <w:rPr>
          <w:rFonts w:eastAsia="Times New Roman"/>
          <w:b/>
          <w:color w:val="000000"/>
          <w:sz w:val="22"/>
          <w:szCs w:val="22"/>
        </w:rPr>
        <w:t xml:space="preserve"> </w:t>
      </w:r>
    </w:p>
    <w:p w14:paraId="22037A3C" w14:textId="77777777" w:rsidR="00A12BF4" w:rsidRPr="00F64C22" w:rsidRDefault="00A12BF4" w:rsidP="00034AF5">
      <w:pPr>
        <w:pStyle w:val="Prrafodelista"/>
        <w:ind w:left="284"/>
        <w:jc w:val="both"/>
        <w:rPr>
          <w:rFonts w:eastAsia="Times New Roman"/>
          <w:b/>
          <w:color w:val="000000"/>
          <w:sz w:val="22"/>
          <w:szCs w:val="22"/>
        </w:rPr>
      </w:pPr>
    </w:p>
    <w:p w14:paraId="0079F907" w14:textId="0FCAE378" w:rsidR="00034AF5" w:rsidRPr="00F64C22" w:rsidRDefault="00A12BF4" w:rsidP="00034AF5">
      <w:pPr>
        <w:pStyle w:val="Prrafodelista"/>
        <w:numPr>
          <w:ilvl w:val="0"/>
          <w:numId w:val="22"/>
        </w:numPr>
        <w:ind w:left="284" w:hanging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b/>
          <w:color w:val="000000"/>
          <w:sz w:val="22"/>
          <w:szCs w:val="22"/>
        </w:rPr>
        <w:t>Mobiliario:</w:t>
      </w:r>
      <w:r w:rsidRPr="00F64C22">
        <w:rPr>
          <w:rFonts w:eastAsia="Times New Roman"/>
          <w:color w:val="000000"/>
          <w:sz w:val="22"/>
          <w:szCs w:val="22"/>
        </w:rPr>
        <w:t xml:space="preserve"> Son los bienes muebles que sirven para el almacenamiento de las cajas y carpetas de archivo. Pueden ser estanterías, armarios, planotecas, archivadores verticales, entre otros. Son llamados también sistemas de almacenamiento.</w:t>
      </w:r>
      <w:r w:rsidR="009F0293" w:rsidRPr="00F64C22">
        <w:rPr>
          <w:rFonts w:eastAsia="Times New Roman"/>
          <w:color w:val="000000"/>
          <w:sz w:val="22"/>
          <w:szCs w:val="22"/>
        </w:rPr>
        <w:t xml:space="preserve"> </w:t>
      </w:r>
    </w:p>
    <w:p w14:paraId="786156B3" w14:textId="77777777" w:rsidR="00A12BF4" w:rsidRPr="00F64C22" w:rsidRDefault="00A12BF4" w:rsidP="00034AF5">
      <w:pPr>
        <w:pStyle w:val="Prrafodelista"/>
        <w:ind w:left="284"/>
        <w:jc w:val="both"/>
        <w:rPr>
          <w:rFonts w:eastAsia="Times New Roman"/>
          <w:color w:val="000000"/>
          <w:sz w:val="22"/>
          <w:szCs w:val="22"/>
        </w:rPr>
      </w:pPr>
    </w:p>
    <w:p w14:paraId="2011343D" w14:textId="6292AE95" w:rsidR="00A12BF4" w:rsidRPr="00F64C22" w:rsidRDefault="00A12BF4" w:rsidP="006E6C2C">
      <w:pPr>
        <w:pStyle w:val="Prrafodelista"/>
        <w:numPr>
          <w:ilvl w:val="0"/>
          <w:numId w:val="22"/>
        </w:numPr>
        <w:ind w:left="284" w:hanging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b/>
          <w:color w:val="000000"/>
          <w:sz w:val="22"/>
          <w:szCs w:val="22"/>
        </w:rPr>
        <w:t>Temperatura:</w:t>
      </w:r>
      <w:r w:rsidRPr="00F64C22">
        <w:rPr>
          <w:rFonts w:eastAsia="Times New Roman"/>
          <w:color w:val="000000"/>
          <w:sz w:val="22"/>
          <w:szCs w:val="22"/>
        </w:rPr>
        <w:t xml:space="preserve"> Nivel térmico de los cuerpos o del ambiente</w:t>
      </w:r>
      <w:r w:rsidR="009F0293" w:rsidRPr="00F64C22">
        <w:rPr>
          <w:rFonts w:eastAsia="Times New Roman"/>
          <w:color w:val="000000"/>
          <w:sz w:val="22"/>
          <w:szCs w:val="22"/>
        </w:rPr>
        <w:t xml:space="preserve">. </w:t>
      </w:r>
    </w:p>
    <w:p w14:paraId="4F0DBCAF" w14:textId="77777777" w:rsidR="00A12BF4" w:rsidRPr="00F64C22" w:rsidRDefault="00A12BF4" w:rsidP="00034AF5">
      <w:pPr>
        <w:pStyle w:val="Prrafodelista"/>
        <w:ind w:left="284"/>
        <w:jc w:val="both"/>
        <w:rPr>
          <w:rFonts w:eastAsia="Times New Roman"/>
          <w:color w:val="000000"/>
          <w:sz w:val="22"/>
          <w:szCs w:val="22"/>
        </w:rPr>
      </w:pPr>
    </w:p>
    <w:p w14:paraId="5D0C6C13" w14:textId="036A3315" w:rsidR="00A12BF4" w:rsidRPr="00F64C22" w:rsidRDefault="00A12BF4" w:rsidP="006E6C2C">
      <w:pPr>
        <w:pStyle w:val="Prrafodelista"/>
        <w:numPr>
          <w:ilvl w:val="0"/>
          <w:numId w:val="22"/>
        </w:numPr>
        <w:ind w:left="284" w:hanging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b/>
          <w:bCs/>
          <w:color w:val="000000"/>
          <w:sz w:val="22"/>
          <w:szCs w:val="22"/>
        </w:rPr>
        <w:t>Termohigrómetro datalogger:</w:t>
      </w:r>
      <w:r w:rsidRPr="00F64C22">
        <w:rPr>
          <w:rFonts w:eastAsia="Times New Roman"/>
          <w:color w:val="000000"/>
          <w:sz w:val="22"/>
          <w:szCs w:val="22"/>
        </w:rPr>
        <w:t xml:space="preserve"> Equipo electrónico que registra en su memoria interna la temperatura y la humedad relativa del ambiente.</w:t>
      </w:r>
      <w:r w:rsidR="009F0293" w:rsidRPr="00F64C22">
        <w:rPr>
          <w:rFonts w:eastAsia="Times New Roman"/>
          <w:color w:val="000000"/>
          <w:sz w:val="22"/>
          <w:szCs w:val="22"/>
        </w:rPr>
        <w:t xml:space="preserve"> </w:t>
      </w:r>
    </w:p>
    <w:p w14:paraId="409B0153" w14:textId="77777777" w:rsidR="00A12BF4" w:rsidRPr="00F64C22" w:rsidRDefault="00A12BF4" w:rsidP="006E6C2C">
      <w:pPr>
        <w:ind w:left="284" w:hanging="284"/>
        <w:jc w:val="both"/>
        <w:rPr>
          <w:rFonts w:eastAsia="Times New Roman"/>
          <w:color w:val="000000"/>
          <w:sz w:val="22"/>
          <w:szCs w:val="22"/>
        </w:rPr>
      </w:pPr>
    </w:p>
    <w:p w14:paraId="4958D8F9" w14:textId="22E54CEE" w:rsidR="003F1E97" w:rsidRPr="00C324B7" w:rsidRDefault="00A12BF4" w:rsidP="00C324B7">
      <w:pPr>
        <w:pStyle w:val="Prrafodelista"/>
        <w:numPr>
          <w:ilvl w:val="0"/>
          <w:numId w:val="22"/>
        </w:numPr>
        <w:ind w:left="284" w:hanging="284"/>
        <w:jc w:val="both"/>
        <w:rPr>
          <w:i/>
          <w:color w:val="808080"/>
          <w:sz w:val="22"/>
          <w:szCs w:val="22"/>
        </w:rPr>
      </w:pPr>
      <w:r w:rsidRPr="00C324B7">
        <w:rPr>
          <w:rFonts w:eastAsia="Times New Roman"/>
          <w:b/>
          <w:color w:val="000000"/>
          <w:sz w:val="22"/>
          <w:szCs w:val="22"/>
        </w:rPr>
        <w:t>Unidad de conservación:</w:t>
      </w:r>
      <w:r w:rsidRPr="00C324B7">
        <w:rPr>
          <w:rFonts w:eastAsia="Times New Roman"/>
          <w:color w:val="000000"/>
          <w:sz w:val="22"/>
          <w:szCs w:val="22"/>
        </w:rPr>
        <w:t xml:space="preserve"> Cuerpo que contiene un conjunto de documentos de tal forma que garantice su preservación e identificación. Pueden ser unidades de conservación, entre otros elementos, las carpetas, las cajas, y los libros o tomos. </w:t>
      </w:r>
    </w:p>
    <w:p w14:paraId="51C512BD" w14:textId="77777777" w:rsidR="00C324B7" w:rsidRPr="00C324B7" w:rsidRDefault="00C324B7" w:rsidP="00C324B7">
      <w:pPr>
        <w:jc w:val="both"/>
        <w:rPr>
          <w:i/>
          <w:color w:val="808080"/>
          <w:sz w:val="22"/>
          <w:szCs w:val="22"/>
        </w:rPr>
      </w:pPr>
    </w:p>
    <w:p w14:paraId="7F28F54C" w14:textId="313979AC" w:rsidR="00B86815" w:rsidRPr="00F64C22" w:rsidRDefault="00B86815" w:rsidP="00787B91">
      <w:pPr>
        <w:pStyle w:val="Ttulo1"/>
        <w:numPr>
          <w:ilvl w:val="1"/>
          <w:numId w:val="23"/>
        </w:numPr>
        <w:ind w:left="851" w:hanging="425"/>
        <w:rPr>
          <w:sz w:val="22"/>
          <w:szCs w:val="22"/>
          <w:lang w:val="es-CO"/>
        </w:rPr>
      </w:pPr>
      <w:bookmarkStart w:id="13" w:name="_Toc207183487"/>
      <w:bookmarkStart w:id="14" w:name="_Toc207698112"/>
      <w:bookmarkStart w:id="15" w:name="_Toc213682740"/>
      <w:r w:rsidRPr="00F64C22">
        <w:rPr>
          <w:sz w:val="22"/>
          <w:szCs w:val="22"/>
          <w:lang w:val="es-CO"/>
        </w:rPr>
        <w:t xml:space="preserve">Procesos de </w:t>
      </w:r>
      <w:bookmarkEnd w:id="13"/>
      <w:bookmarkEnd w:id="14"/>
      <w:r w:rsidR="00473989" w:rsidRPr="00F64C22">
        <w:rPr>
          <w:sz w:val="22"/>
          <w:szCs w:val="22"/>
          <w:lang w:val="es-CO"/>
        </w:rPr>
        <w:t>Monitoreo y Control de las Condiciones Ambientales</w:t>
      </w:r>
      <w:bookmarkEnd w:id="15"/>
    </w:p>
    <w:p w14:paraId="4CA112B1" w14:textId="5A56DF93" w:rsidR="00B86815" w:rsidRPr="00787B91" w:rsidRDefault="00B86815" w:rsidP="006E6C2C">
      <w:pPr>
        <w:ind w:firstLine="708"/>
        <w:rPr>
          <w:i/>
          <w:color w:val="808080"/>
          <w:sz w:val="22"/>
          <w:szCs w:val="22"/>
        </w:rPr>
      </w:pPr>
    </w:p>
    <w:p w14:paraId="0C1E2F0F" w14:textId="0A74534B" w:rsidR="00B86815" w:rsidRPr="00F64C22" w:rsidRDefault="00B86815" w:rsidP="00B86815">
      <w:pPr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color w:val="000000"/>
          <w:sz w:val="22"/>
          <w:szCs w:val="22"/>
        </w:rPr>
        <w:t xml:space="preserve">En los depósitos de archivo, el monitoreo y control de las condiciones ambientales permiten garantizar la conservación de los documentos, prevenir su deterioro físico y biológico, y cumplir con estándares técnicos y normativos. </w:t>
      </w:r>
    </w:p>
    <w:p w14:paraId="07C7660E" w14:textId="77777777" w:rsidR="00B86815" w:rsidRPr="00F64C22" w:rsidRDefault="00B86815" w:rsidP="00B86815">
      <w:pPr>
        <w:jc w:val="both"/>
        <w:rPr>
          <w:rFonts w:eastAsia="Times New Roman"/>
          <w:color w:val="000000"/>
          <w:sz w:val="22"/>
          <w:szCs w:val="22"/>
        </w:rPr>
      </w:pPr>
    </w:p>
    <w:p w14:paraId="0C93A467" w14:textId="77777777" w:rsidR="00B86815" w:rsidRPr="00F64C22" w:rsidRDefault="00B86815" w:rsidP="00B86815">
      <w:pPr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color w:val="000000"/>
          <w:sz w:val="22"/>
          <w:szCs w:val="22"/>
        </w:rPr>
        <w:t xml:space="preserve">Factores como la temperatura, la humedad relativa y la iluminación influyen directamente en la vida útil de los archivos, especialmente aquellos en papel, microfilm, fotografías o soportes magnéticos. </w:t>
      </w:r>
    </w:p>
    <w:p w14:paraId="5F2DECF2" w14:textId="72AE091F" w:rsidR="00B86815" w:rsidRPr="00F64C22" w:rsidRDefault="00B86815" w:rsidP="00B86815">
      <w:pPr>
        <w:jc w:val="both"/>
        <w:rPr>
          <w:rFonts w:eastAsia="Times New Roman"/>
          <w:color w:val="000000"/>
          <w:sz w:val="22"/>
          <w:szCs w:val="22"/>
        </w:rPr>
      </w:pPr>
    </w:p>
    <w:p w14:paraId="3BEA4E86" w14:textId="2D60A7C3" w:rsidR="00B86815" w:rsidRPr="00F64C22" w:rsidRDefault="00402D81" w:rsidP="00B86815">
      <w:pPr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color w:val="000000"/>
          <w:sz w:val="22"/>
          <w:szCs w:val="22"/>
        </w:rPr>
        <w:t>El monitoreo ambiental constituye la base para conocer el comportamiento de las variables críticas del entorno.</w:t>
      </w:r>
      <w:r w:rsidR="00B86815" w:rsidRPr="00F64C22">
        <w:rPr>
          <w:rFonts w:eastAsia="Times New Roman"/>
          <w:color w:val="000000"/>
          <w:sz w:val="22"/>
          <w:szCs w:val="22"/>
        </w:rPr>
        <w:t xml:space="preserve"> </w:t>
      </w:r>
      <w:r w:rsidR="001449F3" w:rsidRPr="00F64C22">
        <w:rPr>
          <w:rFonts w:eastAsia="Times New Roman"/>
          <w:color w:val="000000"/>
          <w:sz w:val="22"/>
          <w:szCs w:val="22"/>
        </w:rPr>
        <w:t>R</w:t>
      </w:r>
      <w:r w:rsidR="00B86815" w:rsidRPr="00F64C22">
        <w:rPr>
          <w:rFonts w:eastAsia="Times New Roman"/>
          <w:color w:val="000000"/>
          <w:sz w:val="22"/>
          <w:szCs w:val="22"/>
        </w:rPr>
        <w:t xml:space="preserve">ealizar un seguimiento constante de parámetros </w:t>
      </w:r>
      <w:r w:rsidR="001449F3" w:rsidRPr="00F64C22">
        <w:rPr>
          <w:rFonts w:eastAsia="Times New Roman"/>
          <w:color w:val="000000"/>
          <w:sz w:val="22"/>
          <w:szCs w:val="22"/>
        </w:rPr>
        <w:t>como la humedad relativa, la temperatura y la iluminación permite</w:t>
      </w:r>
      <w:r w:rsidR="00B86815" w:rsidRPr="00F64C22">
        <w:rPr>
          <w:rFonts w:eastAsia="Times New Roman"/>
          <w:color w:val="000000"/>
          <w:sz w:val="22"/>
          <w:szCs w:val="22"/>
        </w:rPr>
        <w:t xml:space="preserve"> mantenerlos dentro de rangos seguros, prevenir riesgos como </w:t>
      </w:r>
      <w:r w:rsidR="001449F3" w:rsidRPr="00F64C22">
        <w:rPr>
          <w:rFonts w:eastAsia="Times New Roman"/>
          <w:color w:val="000000"/>
          <w:sz w:val="22"/>
          <w:szCs w:val="22"/>
        </w:rPr>
        <w:t xml:space="preserve">la proliferación de </w:t>
      </w:r>
      <w:r w:rsidR="00B86815" w:rsidRPr="00F64C22">
        <w:rPr>
          <w:rFonts w:eastAsia="Times New Roman"/>
          <w:color w:val="000000"/>
          <w:sz w:val="22"/>
          <w:szCs w:val="22"/>
        </w:rPr>
        <w:t xml:space="preserve">hongos, </w:t>
      </w:r>
      <w:r w:rsidR="0006015E">
        <w:rPr>
          <w:rFonts w:eastAsia="Times New Roman"/>
          <w:color w:val="000000"/>
          <w:sz w:val="22"/>
          <w:szCs w:val="22"/>
        </w:rPr>
        <w:t xml:space="preserve">y ralentizar la </w:t>
      </w:r>
      <w:r w:rsidR="00B86815" w:rsidRPr="00F64C22">
        <w:rPr>
          <w:rFonts w:eastAsia="Times New Roman"/>
          <w:color w:val="000000"/>
          <w:sz w:val="22"/>
          <w:szCs w:val="22"/>
        </w:rPr>
        <w:t>oxidación, decoloración o deformación, y asegurar la integridad del patrimonio documental.</w:t>
      </w:r>
    </w:p>
    <w:p w14:paraId="27B7D735" w14:textId="77777777" w:rsidR="00A2197B" w:rsidRDefault="00A2197B" w:rsidP="00473989">
      <w:pPr>
        <w:jc w:val="both"/>
        <w:rPr>
          <w:bCs/>
          <w:sz w:val="22"/>
          <w:szCs w:val="22"/>
        </w:rPr>
      </w:pPr>
    </w:p>
    <w:p w14:paraId="3561FC20" w14:textId="04F71155" w:rsidR="00473989" w:rsidRPr="00F64C22" w:rsidRDefault="008931A4" w:rsidP="00473989">
      <w:pPr>
        <w:jc w:val="both"/>
        <w:rPr>
          <w:rFonts w:eastAsia="Times New Roman"/>
          <w:color w:val="000000"/>
          <w:sz w:val="22"/>
          <w:szCs w:val="22"/>
          <w:lang w:val="es-MX"/>
        </w:rPr>
      </w:pPr>
      <w:r>
        <w:rPr>
          <w:bCs/>
          <w:sz w:val="22"/>
          <w:szCs w:val="22"/>
        </w:rPr>
        <w:t>L</w:t>
      </w:r>
      <w:r w:rsidR="0006015E">
        <w:rPr>
          <w:bCs/>
          <w:sz w:val="22"/>
          <w:szCs w:val="22"/>
        </w:rPr>
        <w:t xml:space="preserve">as variables ambientales </w:t>
      </w:r>
      <w:r>
        <w:rPr>
          <w:bCs/>
          <w:sz w:val="22"/>
          <w:szCs w:val="22"/>
        </w:rPr>
        <w:t xml:space="preserve">que se proponen monitorear son: </w:t>
      </w:r>
    </w:p>
    <w:p w14:paraId="74DD367E" w14:textId="77777777" w:rsidR="0041415D" w:rsidRPr="00F64C22" w:rsidRDefault="00473989" w:rsidP="0041415D">
      <w:pPr>
        <w:pStyle w:val="Prrafodelista"/>
        <w:numPr>
          <w:ilvl w:val="0"/>
          <w:numId w:val="26"/>
        </w:numPr>
        <w:ind w:left="284" w:hanging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b/>
          <w:bCs/>
          <w:sz w:val="22"/>
          <w:szCs w:val="22"/>
          <w:lang w:eastAsia="x-none"/>
        </w:rPr>
        <w:t>Humedad Relativa:</w:t>
      </w:r>
      <w:r w:rsidRPr="00F64C22">
        <w:rPr>
          <w:rFonts w:eastAsia="Times New Roman"/>
          <w:sz w:val="22"/>
          <w:szCs w:val="22"/>
        </w:rPr>
        <w:t xml:space="preserve"> </w:t>
      </w:r>
      <w:r w:rsidRPr="00F64C22">
        <w:rPr>
          <w:rFonts w:eastAsia="Times New Roman"/>
          <w:color w:val="000000"/>
          <w:sz w:val="22"/>
          <w:szCs w:val="22"/>
        </w:rPr>
        <w:t xml:space="preserve">Es uno de los factores más críticos en la conservación documental. Se monitorea mediante termohigrómetros, </w:t>
      </w:r>
      <w:proofErr w:type="spellStart"/>
      <w:r w:rsidRPr="00F64C22">
        <w:rPr>
          <w:rFonts w:eastAsia="Times New Roman"/>
          <w:color w:val="000000"/>
          <w:sz w:val="22"/>
          <w:szCs w:val="22"/>
        </w:rPr>
        <w:t>dataloggers</w:t>
      </w:r>
      <w:proofErr w:type="spellEnd"/>
      <w:r w:rsidRPr="00F64C22">
        <w:rPr>
          <w:rFonts w:eastAsia="Times New Roman"/>
          <w:color w:val="000000"/>
          <w:sz w:val="22"/>
          <w:szCs w:val="22"/>
        </w:rPr>
        <w:t xml:space="preserve"> o sensores ambientales integrados que permiten visualizar los niveles en tiempo real. </w:t>
      </w:r>
    </w:p>
    <w:p w14:paraId="0A75F121" w14:textId="77777777" w:rsidR="0041415D" w:rsidRPr="00F64C22" w:rsidRDefault="0041415D" w:rsidP="006E6C2C">
      <w:pPr>
        <w:pStyle w:val="Prrafodelista"/>
        <w:ind w:left="284"/>
        <w:jc w:val="both"/>
        <w:rPr>
          <w:rFonts w:eastAsia="Times New Roman"/>
          <w:color w:val="000000"/>
          <w:sz w:val="22"/>
          <w:szCs w:val="22"/>
        </w:rPr>
      </w:pPr>
    </w:p>
    <w:p w14:paraId="5CFBF9AD" w14:textId="77777777" w:rsidR="0041415D" w:rsidRPr="00F64C22" w:rsidRDefault="00473989" w:rsidP="0041415D">
      <w:pPr>
        <w:pStyle w:val="Prrafodelista"/>
        <w:ind w:left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color w:val="000000"/>
          <w:sz w:val="22"/>
          <w:szCs w:val="22"/>
        </w:rPr>
        <w:t xml:space="preserve">Es fundamental identificar y corregir fuentes de humedad como filtraciones, fugas o procesos húmedos que puedan alterar las condiciones del entorno. </w:t>
      </w:r>
    </w:p>
    <w:p w14:paraId="0927424B" w14:textId="77777777" w:rsidR="0041415D" w:rsidRPr="00F64C22" w:rsidRDefault="0041415D" w:rsidP="0041415D">
      <w:pPr>
        <w:pStyle w:val="Prrafodelista"/>
        <w:ind w:left="284"/>
        <w:jc w:val="both"/>
        <w:rPr>
          <w:rFonts w:eastAsia="Times New Roman"/>
          <w:color w:val="000000"/>
          <w:sz w:val="22"/>
          <w:szCs w:val="22"/>
        </w:rPr>
      </w:pPr>
    </w:p>
    <w:p w14:paraId="7C393265" w14:textId="7AE4A8D2" w:rsidR="00473989" w:rsidRPr="00F64C22" w:rsidRDefault="00473989" w:rsidP="006E6C2C">
      <w:pPr>
        <w:pStyle w:val="Prrafodelista"/>
        <w:ind w:left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color w:val="000000"/>
          <w:sz w:val="22"/>
          <w:szCs w:val="22"/>
        </w:rPr>
        <w:t xml:space="preserve">El rango ideal de humedad relativa para depósitos de archivo está entre el </w:t>
      </w:r>
      <w:r w:rsidR="0006015E">
        <w:rPr>
          <w:rFonts w:eastAsia="Times New Roman"/>
          <w:color w:val="000000"/>
          <w:sz w:val="22"/>
          <w:szCs w:val="22"/>
        </w:rPr>
        <w:t>50</w:t>
      </w:r>
      <w:r w:rsidRPr="00F64C22">
        <w:rPr>
          <w:rFonts w:eastAsia="Times New Roman"/>
          <w:color w:val="000000"/>
          <w:sz w:val="22"/>
          <w:szCs w:val="22"/>
        </w:rPr>
        <w:t> % y el 60 %.</w:t>
      </w:r>
    </w:p>
    <w:p w14:paraId="5031FFBE" w14:textId="394F4CF8" w:rsidR="00473989" w:rsidRPr="00F64C22" w:rsidRDefault="00473989" w:rsidP="006E6C2C">
      <w:pPr>
        <w:ind w:left="284" w:hanging="284"/>
        <w:jc w:val="both"/>
        <w:rPr>
          <w:rFonts w:eastAsia="Times New Roman"/>
          <w:color w:val="000000"/>
          <w:sz w:val="22"/>
          <w:szCs w:val="22"/>
        </w:rPr>
      </w:pPr>
    </w:p>
    <w:p w14:paraId="6AEEEB39" w14:textId="77777777" w:rsidR="0041415D" w:rsidRPr="00F64C22" w:rsidRDefault="00473989" w:rsidP="003E491E">
      <w:pPr>
        <w:pStyle w:val="Prrafodelista"/>
        <w:numPr>
          <w:ilvl w:val="0"/>
          <w:numId w:val="26"/>
        </w:numPr>
        <w:ind w:left="284" w:hanging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b/>
          <w:bCs/>
          <w:sz w:val="22"/>
          <w:szCs w:val="22"/>
          <w:lang w:eastAsia="x-none"/>
        </w:rPr>
        <w:t>Temperatura:</w:t>
      </w:r>
      <w:r w:rsidRPr="00F64C22">
        <w:rPr>
          <w:rFonts w:eastAsia="Times New Roman"/>
          <w:color w:val="000000"/>
          <w:sz w:val="22"/>
          <w:szCs w:val="22"/>
        </w:rPr>
        <w:t xml:space="preserve"> El monitoreo de la temperatura en depósitos de archivo se realiza mediante termómetros digitales, infrarrojos o </w:t>
      </w:r>
      <w:proofErr w:type="spellStart"/>
      <w:r w:rsidRPr="00F64C22">
        <w:rPr>
          <w:rFonts w:eastAsia="Times New Roman"/>
          <w:color w:val="000000"/>
          <w:sz w:val="22"/>
          <w:szCs w:val="22"/>
        </w:rPr>
        <w:t>dataloggers</w:t>
      </w:r>
      <w:proofErr w:type="spellEnd"/>
      <w:r w:rsidRPr="00F64C22">
        <w:rPr>
          <w:rFonts w:eastAsia="Times New Roman"/>
          <w:color w:val="000000"/>
          <w:sz w:val="22"/>
          <w:szCs w:val="22"/>
        </w:rPr>
        <w:t xml:space="preserve"> que permiten registrar variaciones en intervalos definidos. </w:t>
      </w:r>
    </w:p>
    <w:p w14:paraId="52694341" w14:textId="77777777" w:rsidR="0041415D" w:rsidRPr="00F64C22" w:rsidRDefault="0041415D" w:rsidP="006E6C2C">
      <w:pPr>
        <w:pStyle w:val="Prrafodelista"/>
        <w:ind w:left="284"/>
        <w:jc w:val="both"/>
        <w:rPr>
          <w:rFonts w:eastAsia="Times New Roman"/>
          <w:color w:val="000000"/>
          <w:sz w:val="22"/>
          <w:szCs w:val="22"/>
        </w:rPr>
      </w:pPr>
    </w:p>
    <w:p w14:paraId="5BC56662" w14:textId="77777777" w:rsidR="0041415D" w:rsidRPr="00F64C22" w:rsidRDefault="00473989" w:rsidP="0041415D">
      <w:pPr>
        <w:pStyle w:val="Prrafodelista"/>
        <w:ind w:left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color w:val="000000"/>
          <w:sz w:val="22"/>
          <w:szCs w:val="22"/>
        </w:rPr>
        <w:t xml:space="preserve">En espacios con documentos sensibles, se recomienda el uso de sensores conectados a sistemas de monitoreo remoto que generen alertas ante desviaciones. </w:t>
      </w:r>
    </w:p>
    <w:p w14:paraId="72BEEDAE" w14:textId="77777777" w:rsidR="0041415D" w:rsidRPr="00F64C22" w:rsidRDefault="0041415D" w:rsidP="0041415D">
      <w:pPr>
        <w:pStyle w:val="Prrafodelista"/>
        <w:ind w:left="284"/>
        <w:jc w:val="both"/>
        <w:rPr>
          <w:rFonts w:eastAsia="Times New Roman"/>
          <w:color w:val="000000"/>
          <w:sz w:val="22"/>
          <w:szCs w:val="22"/>
        </w:rPr>
      </w:pPr>
    </w:p>
    <w:p w14:paraId="59F1A4F7" w14:textId="3E399934" w:rsidR="00473989" w:rsidRPr="00F64C22" w:rsidRDefault="00473989" w:rsidP="006E6C2C">
      <w:pPr>
        <w:pStyle w:val="Prrafodelista"/>
        <w:ind w:left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color w:val="000000"/>
          <w:sz w:val="22"/>
          <w:szCs w:val="22"/>
        </w:rPr>
        <w:t>El rango recomendado suele estar entre 18 °C y 22 °C, dependiendo del tipo de soporte documental.</w:t>
      </w:r>
    </w:p>
    <w:p w14:paraId="32489EBC" w14:textId="26528CD8" w:rsidR="00473989" w:rsidRPr="00F64C22" w:rsidRDefault="00473989" w:rsidP="006E6C2C">
      <w:pPr>
        <w:ind w:left="284" w:hanging="284"/>
        <w:jc w:val="both"/>
        <w:rPr>
          <w:rFonts w:eastAsia="Times New Roman"/>
          <w:color w:val="000000"/>
          <w:sz w:val="22"/>
          <w:szCs w:val="22"/>
        </w:rPr>
      </w:pPr>
    </w:p>
    <w:p w14:paraId="045292A7" w14:textId="72721CB6" w:rsidR="0041415D" w:rsidRPr="00F64C22" w:rsidRDefault="00473989" w:rsidP="003E491E">
      <w:pPr>
        <w:pStyle w:val="Prrafodelista"/>
        <w:numPr>
          <w:ilvl w:val="0"/>
          <w:numId w:val="26"/>
        </w:numPr>
        <w:ind w:left="284" w:hanging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b/>
          <w:bCs/>
          <w:sz w:val="22"/>
          <w:szCs w:val="22"/>
          <w:lang w:eastAsia="x-none"/>
        </w:rPr>
        <w:t>Iluminación:</w:t>
      </w:r>
      <w:r w:rsidRPr="00F64C22">
        <w:rPr>
          <w:rFonts w:eastAsia="Times New Roman"/>
          <w:color w:val="000000"/>
          <w:sz w:val="22"/>
          <w:szCs w:val="22"/>
        </w:rPr>
        <w:t xml:space="preserve"> </w:t>
      </w:r>
      <w:r w:rsidR="00A2197B" w:rsidRPr="00A2197B">
        <w:rPr>
          <w:rFonts w:eastAsia="Times New Roman"/>
          <w:color w:val="000000"/>
          <w:sz w:val="22"/>
          <w:szCs w:val="22"/>
        </w:rPr>
        <w:t>La iluminación en los depósitos de archivo debe ser cuidadosamente regulada para evitar la degradación de los documentos, especialmente por exposición prolongada a la luz ultravioleta. Al igual que la humedad relativa y la temperatura, la iluminación es un factor ambiental crítico cuya vigilancia es esencial</w:t>
      </w:r>
      <w:r w:rsidRPr="00F64C22">
        <w:rPr>
          <w:rFonts w:eastAsia="Times New Roman"/>
          <w:color w:val="000000"/>
          <w:sz w:val="22"/>
          <w:szCs w:val="22"/>
        </w:rPr>
        <w:t xml:space="preserve">. </w:t>
      </w:r>
    </w:p>
    <w:p w14:paraId="534235C7" w14:textId="77777777" w:rsidR="003E491E" w:rsidRPr="00F64C22" w:rsidRDefault="003E491E" w:rsidP="00B20410">
      <w:pPr>
        <w:pStyle w:val="Prrafodelista"/>
        <w:ind w:left="284"/>
        <w:jc w:val="both"/>
        <w:rPr>
          <w:rFonts w:eastAsia="Times New Roman"/>
          <w:color w:val="000000"/>
          <w:sz w:val="22"/>
          <w:szCs w:val="22"/>
        </w:rPr>
      </w:pPr>
    </w:p>
    <w:p w14:paraId="526566EC" w14:textId="6A4EAC79" w:rsidR="0041415D" w:rsidRPr="00F64C22" w:rsidRDefault="00B20410" w:rsidP="0041415D">
      <w:pPr>
        <w:pStyle w:val="Prrafodelista"/>
        <w:ind w:left="284"/>
        <w:jc w:val="both"/>
        <w:rPr>
          <w:rFonts w:eastAsia="Times New Roman"/>
          <w:color w:val="000000"/>
          <w:sz w:val="22"/>
          <w:szCs w:val="22"/>
        </w:rPr>
      </w:pPr>
      <w:r w:rsidRPr="00B20410">
        <w:rPr>
          <w:rFonts w:eastAsia="Times New Roman"/>
          <w:color w:val="000000"/>
          <w:sz w:val="22"/>
          <w:szCs w:val="22"/>
        </w:rPr>
        <w:t>El monitoreo se realiza mediante luxómetros, instrumentos que miden la intensidad lumínica en lux, lo que permite comparar los resultados con normas técnicas como el Reglamento Técnico de Iluminación y Alumbrado Público</w:t>
      </w:r>
      <w:r>
        <w:rPr>
          <w:rFonts w:eastAsia="Times New Roman"/>
          <w:color w:val="000000"/>
          <w:sz w:val="22"/>
          <w:szCs w:val="22"/>
        </w:rPr>
        <w:t xml:space="preserve"> </w:t>
      </w:r>
      <w:r w:rsidRPr="00B20410">
        <w:rPr>
          <w:rFonts w:eastAsia="Times New Roman"/>
          <w:color w:val="000000"/>
          <w:sz w:val="22"/>
          <w:szCs w:val="22"/>
        </w:rPr>
        <w:t>RETILAP</w:t>
      </w:r>
      <w:r w:rsidR="00473989" w:rsidRPr="00F64C22">
        <w:rPr>
          <w:rFonts w:eastAsia="Times New Roman"/>
          <w:color w:val="000000"/>
          <w:sz w:val="22"/>
          <w:szCs w:val="22"/>
        </w:rPr>
        <w:t xml:space="preserve">. </w:t>
      </w:r>
    </w:p>
    <w:p w14:paraId="4EE96579" w14:textId="77777777" w:rsidR="0041415D" w:rsidRPr="00F64C22" w:rsidRDefault="0041415D" w:rsidP="0041415D">
      <w:pPr>
        <w:pStyle w:val="Prrafodelista"/>
        <w:ind w:left="284"/>
        <w:jc w:val="both"/>
        <w:rPr>
          <w:rFonts w:eastAsia="Times New Roman"/>
          <w:color w:val="000000"/>
          <w:sz w:val="22"/>
          <w:szCs w:val="22"/>
        </w:rPr>
      </w:pPr>
    </w:p>
    <w:p w14:paraId="35E93A18" w14:textId="61B1C271" w:rsidR="00B20410" w:rsidRDefault="00B20410" w:rsidP="00B20410">
      <w:pPr>
        <w:pStyle w:val="Prrafodelista"/>
        <w:ind w:left="284"/>
        <w:jc w:val="both"/>
        <w:rPr>
          <w:rFonts w:eastAsia="Times New Roman"/>
          <w:color w:val="000000"/>
          <w:sz w:val="22"/>
          <w:szCs w:val="22"/>
        </w:rPr>
      </w:pPr>
      <w:r w:rsidRPr="00B20410">
        <w:rPr>
          <w:rFonts w:eastAsia="Times New Roman"/>
          <w:color w:val="000000"/>
          <w:sz w:val="22"/>
          <w:szCs w:val="22"/>
        </w:rPr>
        <w:t>El mapeo de iluminación permite identificar zonas con exceso de luz y puede complementarse con inspecciones visuales periódicas. Para el control, se recomienda el uso de luminarias LED de baja emisión UV, sensores de presencia, temporizadores y cortinas opacas.</w:t>
      </w:r>
    </w:p>
    <w:p w14:paraId="7B7D4595" w14:textId="77777777" w:rsidR="00B20410" w:rsidRPr="00B20410" w:rsidRDefault="00B20410" w:rsidP="00B20410">
      <w:pPr>
        <w:pStyle w:val="Prrafodelista"/>
        <w:ind w:left="284"/>
        <w:jc w:val="both"/>
        <w:rPr>
          <w:rFonts w:eastAsia="Times New Roman"/>
          <w:color w:val="000000"/>
          <w:sz w:val="22"/>
          <w:szCs w:val="22"/>
        </w:rPr>
      </w:pPr>
    </w:p>
    <w:p w14:paraId="2F4892F0" w14:textId="5AF527FA" w:rsidR="00473989" w:rsidRPr="00F64C22" w:rsidRDefault="00B20410" w:rsidP="0041415D">
      <w:pPr>
        <w:pStyle w:val="Prrafodelista"/>
        <w:ind w:left="284"/>
        <w:jc w:val="both"/>
        <w:rPr>
          <w:rFonts w:eastAsia="Times New Roman"/>
          <w:color w:val="000000"/>
          <w:sz w:val="22"/>
          <w:szCs w:val="22"/>
        </w:rPr>
      </w:pPr>
      <w:r w:rsidRPr="00B20410">
        <w:rPr>
          <w:rFonts w:eastAsia="Times New Roman"/>
          <w:color w:val="000000"/>
          <w:sz w:val="22"/>
          <w:szCs w:val="22"/>
        </w:rPr>
        <w:t>En áreas de conservación permanente, se sugiere mantener niveles de iluminación por debajo de los 200 lux.</w:t>
      </w:r>
    </w:p>
    <w:p w14:paraId="04E309AB" w14:textId="77777777" w:rsidR="00402D81" w:rsidRPr="00F64C22" w:rsidRDefault="00402D81" w:rsidP="006E6C2C">
      <w:pPr>
        <w:pStyle w:val="Prrafodelista"/>
        <w:ind w:left="284"/>
        <w:jc w:val="both"/>
        <w:rPr>
          <w:rFonts w:eastAsia="Times New Roman"/>
          <w:color w:val="000000"/>
          <w:sz w:val="22"/>
          <w:szCs w:val="22"/>
        </w:rPr>
      </w:pPr>
    </w:p>
    <w:p w14:paraId="31B9A6E9" w14:textId="3C9241CB" w:rsidR="00473989" w:rsidRPr="00F64C22" w:rsidRDefault="00473989" w:rsidP="00787B91">
      <w:pPr>
        <w:pStyle w:val="Ttulo1"/>
        <w:numPr>
          <w:ilvl w:val="1"/>
          <w:numId w:val="23"/>
        </w:numPr>
        <w:ind w:left="851" w:hanging="425"/>
        <w:rPr>
          <w:sz w:val="22"/>
          <w:szCs w:val="22"/>
          <w:lang w:val="es-CO"/>
        </w:rPr>
      </w:pPr>
      <w:bookmarkStart w:id="16" w:name="_Toc213682741"/>
      <w:r w:rsidRPr="00F64C22">
        <w:rPr>
          <w:sz w:val="22"/>
          <w:szCs w:val="22"/>
          <w:lang w:val="es-CO"/>
        </w:rPr>
        <w:t>Beneficios del Monitoreo y Control de las Condiciones Ambientales</w:t>
      </w:r>
      <w:bookmarkEnd w:id="16"/>
    </w:p>
    <w:p w14:paraId="225B8D43" w14:textId="51F2F05F" w:rsidR="00473989" w:rsidRPr="00F64C22" w:rsidRDefault="00473989" w:rsidP="00B86815">
      <w:pPr>
        <w:jc w:val="both"/>
        <w:rPr>
          <w:rFonts w:eastAsia="Times New Roman"/>
          <w:color w:val="000000"/>
          <w:sz w:val="22"/>
          <w:szCs w:val="22"/>
        </w:rPr>
      </w:pPr>
    </w:p>
    <w:p w14:paraId="3AC75EDE" w14:textId="77777777" w:rsidR="0041415D" w:rsidRPr="00F64C22" w:rsidRDefault="0041415D" w:rsidP="00D939AC">
      <w:pPr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color w:val="000000"/>
          <w:sz w:val="22"/>
          <w:szCs w:val="22"/>
        </w:rPr>
        <w:t xml:space="preserve">La implementación de procesos sistemáticos de monitoreo y control ambiental en los depósitos de archivo no solo responde a exigencias normativas, sino que también aporta múltiples ventajas operativas, técnicas y estratégicas. </w:t>
      </w:r>
    </w:p>
    <w:p w14:paraId="4A43981A" w14:textId="77777777" w:rsidR="0041415D" w:rsidRPr="00F64C22" w:rsidRDefault="0041415D" w:rsidP="006E6C2C">
      <w:pPr>
        <w:jc w:val="both"/>
        <w:rPr>
          <w:rFonts w:eastAsia="Times New Roman"/>
          <w:color w:val="000000"/>
          <w:sz w:val="22"/>
          <w:szCs w:val="22"/>
        </w:rPr>
      </w:pPr>
    </w:p>
    <w:p w14:paraId="6FFC4E5E" w14:textId="71CF28A5" w:rsidR="00473989" w:rsidRPr="00F64C22" w:rsidRDefault="0041415D" w:rsidP="0041415D">
      <w:pPr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color w:val="000000"/>
          <w:sz w:val="22"/>
          <w:szCs w:val="22"/>
        </w:rPr>
        <w:t>Estos beneficios se reflejan en la conservación efectiva de los documentos, la optimización de recursos institucionales y el fortalecimiento de la gestión documental.</w:t>
      </w:r>
    </w:p>
    <w:p w14:paraId="40D5BB5A" w14:textId="08197003" w:rsidR="0041415D" w:rsidRPr="00F64C22" w:rsidRDefault="0041415D" w:rsidP="0041415D">
      <w:pPr>
        <w:jc w:val="both"/>
        <w:rPr>
          <w:rFonts w:eastAsia="Times New Roman"/>
          <w:color w:val="000000"/>
          <w:sz w:val="22"/>
          <w:szCs w:val="22"/>
        </w:rPr>
      </w:pPr>
    </w:p>
    <w:p w14:paraId="52EAE759" w14:textId="1A6708C1" w:rsidR="0041415D" w:rsidRPr="00F64C22" w:rsidRDefault="0041415D" w:rsidP="0041415D">
      <w:pPr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color w:val="000000"/>
          <w:sz w:val="22"/>
          <w:szCs w:val="22"/>
        </w:rPr>
        <w:t>Entre los principales beneficios se destacan:</w:t>
      </w:r>
    </w:p>
    <w:p w14:paraId="4511F45B" w14:textId="32910023" w:rsidR="0041415D" w:rsidRPr="00F64C22" w:rsidRDefault="0041415D" w:rsidP="006E6C2C">
      <w:pPr>
        <w:pStyle w:val="Prrafodelista"/>
        <w:numPr>
          <w:ilvl w:val="0"/>
          <w:numId w:val="27"/>
        </w:numPr>
        <w:spacing w:before="100" w:beforeAutospacing="1" w:after="100" w:afterAutospacing="1"/>
        <w:ind w:left="284" w:hanging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b/>
          <w:color w:val="000000"/>
          <w:sz w:val="22"/>
          <w:szCs w:val="22"/>
        </w:rPr>
        <w:t xml:space="preserve">Preservación del patrimonio documental: </w:t>
      </w:r>
      <w:r w:rsidRPr="00F64C22">
        <w:rPr>
          <w:rFonts w:eastAsia="Times New Roman"/>
          <w:color w:val="000000"/>
          <w:sz w:val="22"/>
          <w:szCs w:val="22"/>
        </w:rPr>
        <w:t>Mantener condiciones ambientales estables y dentro de rangos recomendados evita el deterioro físico y químico de los documentos, prolongando su vida útil y asegurando su disponibilidad para futuras generaciones.</w:t>
      </w:r>
    </w:p>
    <w:p w14:paraId="7FBEFCD4" w14:textId="77777777" w:rsidR="0041415D" w:rsidRPr="00F64C22" w:rsidRDefault="0041415D" w:rsidP="006E6C2C">
      <w:pPr>
        <w:pStyle w:val="Prrafodelista"/>
        <w:spacing w:before="100" w:beforeAutospacing="1" w:after="100" w:afterAutospacing="1"/>
        <w:ind w:left="284"/>
        <w:jc w:val="both"/>
        <w:rPr>
          <w:rFonts w:eastAsia="Times New Roman"/>
          <w:b/>
          <w:color w:val="000000"/>
          <w:sz w:val="22"/>
          <w:szCs w:val="22"/>
        </w:rPr>
      </w:pPr>
    </w:p>
    <w:p w14:paraId="5CD82BE9" w14:textId="32191F3A" w:rsidR="0041415D" w:rsidRPr="00F64C22" w:rsidRDefault="0041415D" w:rsidP="006E6C2C">
      <w:pPr>
        <w:pStyle w:val="Prrafodelista"/>
        <w:numPr>
          <w:ilvl w:val="0"/>
          <w:numId w:val="27"/>
        </w:numPr>
        <w:spacing w:before="100" w:beforeAutospacing="1" w:after="100" w:afterAutospacing="1"/>
        <w:ind w:left="284" w:hanging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b/>
          <w:color w:val="000000"/>
          <w:sz w:val="22"/>
          <w:szCs w:val="22"/>
        </w:rPr>
        <w:t>Prevención de riesgos biológicos:</w:t>
      </w:r>
      <w:r w:rsidRPr="00F64C22">
        <w:rPr>
          <w:rFonts w:eastAsia="Times New Roman"/>
          <w:color w:val="000000"/>
          <w:sz w:val="22"/>
          <w:szCs w:val="22"/>
        </w:rPr>
        <w:t xml:space="preserve"> Controlar la humedad y la temperatura reduce la proliferación de hongos, bacterias e insectos que pueden afectar gravemente los archivos.</w:t>
      </w:r>
    </w:p>
    <w:p w14:paraId="4868E81C" w14:textId="77777777" w:rsidR="0041415D" w:rsidRPr="00F64C22" w:rsidRDefault="0041415D" w:rsidP="006E6C2C">
      <w:pPr>
        <w:pStyle w:val="Prrafodelista"/>
        <w:spacing w:before="100" w:beforeAutospacing="1" w:after="100" w:afterAutospacing="1"/>
        <w:ind w:left="284" w:hanging="284"/>
        <w:jc w:val="both"/>
        <w:rPr>
          <w:rFonts w:eastAsia="Times New Roman"/>
          <w:color w:val="000000"/>
          <w:sz w:val="22"/>
          <w:szCs w:val="22"/>
        </w:rPr>
      </w:pPr>
    </w:p>
    <w:p w14:paraId="54BF2498" w14:textId="77777777" w:rsidR="004372EA" w:rsidRDefault="0041415D" w:rsidP="004372EA">
      <w:pPr>
        <w:pStyle w:val="Prrafodelista"/>
        <w:numPr>
          <w:ilvl w:val="0"/>
          <w:numId w:val="27"/>
        </w:numPr>
        <w:spacing w:before="100" w:beforeAutospacing="1" w:after="100" w:afterAutospacing="1"/>
        <w:ind w:left="284" w:hanging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b/>
          <w:color w:val="000000"/>
          <w:sz w:val="22"/>
          <w:szCs w:val="22"/>
        </w:rPr>
        <w:t>Cumplimiento normativo:</w:t>
      </w:r>
      <w:r w:rsidRPr="00F64C22">
        <w:rPr>
          <w:rFonts w:eastAsia="Times New Roman"/>
          <w:color w:val="000000"/>
          <w:sz w:val="22"/>
          <w:szCs w:val="22"/>
        </w:rPr>
        <w:t xml:space="preserve"> Facilita el cumplimiento de estándares técnicos establecidos por entidades como el Archivo General de la Nación (AGN), la NTC ISO 11799</w:t>
      </w:r>
      <w:r w:rsidR="00EE5DCC">
        <w:rPr>
          <w:rFonts w:eastAsia="Times New Roman"/>
          <w:color w:val="000000"/>
          <w:sz w:val="22"/>
          <w:szCs w:val="22"/>
        </w:rPr>
        <w:t xml:space="preserve">, </w:t>
      </w:r>
      <w:r w:rsidRPr="00EE5DCC">
        <w:rPr>
          <w:rFonts w:eastAsia="Times New Roman"/>
          <w:color w:val="000000"/>
          <w:sz w:val="22"/>
          <w:szCs w:val="22"/>
        </w:rPr>
        <w:t>entre otros.</w:t>
      </w:r>
    </w:p>
    <w:p w14:paraId="43EBB342" w14:textId="77777777" w:rsidR="004372EA" w:rsidRPr="004372EA" w:rsidRDefault="004372EA" w:rsidP="004372EA">
      <w:pPr>
        <w:pStyle w:val="Prrafodelista"/>
        <w:rPr>
          <w:rFonts w:eastAsia="Times New Roman"/>
          <w:b/>
          <w:color w:val="000000"/>
          <w:sz w:val="22"/>
          <w:szCs w:val="22"/>
        </w:rPr>
      </w:pPr>
    </w:p>
    <w:p w14:paraId="4A7D9DE6" w14:textId="728E361E" w:rsidR="0041415D" w:rsidRPr="004372EA" w:rsidRDefault="0041415D" w:rsidP="004372EA">
      <w:pPr>
        <w:pStyle w:val="Prrafodelista"/>
        <w:numPr>
          <w:ilvl w:val="0"/>
          <w:numId w:val="27"/>
        </w:numPr>
        <w:spacing w:before="100" w:beforeAutospacing="1" w:after="100" w:afterAutospacing="1"/>
        <w:ind w:left="284" w:hanging="284"/>
        <w:jc w:val="both"/>
        <w:rPr>
          <w:rFonts w:eastAsia="Times New Roman"/>
          <w:color w:val="000000"/>
          <w:sz w:val="22"/>
          <w:szCs w:val="22"/>
        </w:rPr>
      </w:pPr>
      <w:r w:rsidRPr="004372EA">
        <w:rPr>
          <w:rFonts w:eastAsia="Times New Roman"/>
          <w:b/>
          <w:color w:val="000000"/>
          <w:sz w:val="22"/>
          <w:szCs w:val="22"/>
        </w:rPr>
        <w:t>Mejora en la toma de decisiones:</w:t>
      </w:r>
      <w:r w:rsidRPr="004372EA">
        <w:rPr>
          <w:rFonts w:eastAsia="Times New Roman"/>
          <w:color w:val="000000"/>
          <w:sz w:val="22"/>
          <w:szCs w:val="22"/>
        </w:rPr>
        <w:t xml:space="preserve"> El monitoreo continuo genera datos que pueden ser analizados para identificar tendencias, anticipar fallas y tomar decisiones informadas sobre mantenimiento, inversión o rediseño de espacios.</w:t>
      </w:r>
    </w:p>
    <w:p w14:paraId="014B97E7" w14:textId="77777777" w:rsidR="0041415D" w:rsidRPr="00F64C22" w:rsidRDefault="0041415D" w:rsidP="006E6C2C">
      <w:pPr>
        <w:pStyle w:val="Prrafodelista"/>
        <w:spacing w:before="100" w:beforeAutospacing="1" w:after="100" w:afterAutospacing="1"/>
        <w:ind w:left="284" w:hanging="284"/>
        <w:jc w:val="both"/>
        <w:rPr>
          <w:rFonts w:eastAsia="Times New Roman"/>
          <w:color w:val="000000"/>
          <w:sz w:val="22"/>
          <w:szCs w:val="22"/>
        </w:rPr>
      </w:pPr>
    </w:p>
    <w:p w14:paraId="501F5FB7" w14:textId="732C3073" w:rsidR="0041415D" w:rsidRPr="00F64C22" w:rsidRDefault="0041415D" w:rsidP="006E6C2C">
      <w:pPr>
        <w:pStyle w:val="Prrafodelista"/>
        <w:numPr>
          <w:ilvl w:val="0"/>
          <w:numId w:val="27"/>
        </w:numPr>
        <w:spacing w:before="100" w:beforeAutospacing="1" w:after="100" w:afterAutospacing="1"/>
        <w:ind w:left="284" w:hanging="284"/>
        <w:jc w:val="both"/>
        <w:rPr>
          <w:rFonts w:eastAsia="Times New Roman"/>
          <w:color w:val="000000"/>
          <w:sz w:val="22"/>
          <w:szCs w:val="22"/>
        </w:rPr>
      </w:pPr>
      <w:r w:rsidRPr="00F64C22">
        <w:rPr>
          <w:rFonts w:eastAsia="Times New Roman"/>
          <w:b/>
          <w:color w:val="000000"/>
          <w:sz w:val="22"/>
          <w:szCs w:val="22"/>
        </w:rPr>
        <w:t>Fortalecimiento de la gestión documental:</w:t>
      </w:r>
      <w:r w:rsidRPr="00F64C22">
        <w:rPr>
          <w:rFonts w:eastAsia="Times New Roman"/>
          <w:color w:val="000000"/>
          <w:sz w:val="22"/>
          <w:szCs w:val="22"/>
        </w:rPr>
        <w:t xml:space="preserve"> Contribuye a la implementación de buenas prácticas archivísticas, alineadas con políticas institucionales de conservación preventiva y gestión del riesgo.</w:t>
      </w:r>
    </w:p>
    <w:p w14:paraId="708897BB" w14:textId="77777777" w:rsidR="003F1E97" w:rsidRPr="00787B91" w:rsidRDefault="00136C8E" w:rsidP="00B72C99">
      <w:pPr>
        <w:pStyle w:val="Ttulo1"/>
        <w:numPr>
          <w:ilvl w:val="0"/>
          <w:numId w:val="7"/>
        </w:numPr>
        <w:rPr>
          <w:sz w:val="22"/>
          <w:szCs w:val="22"/>
          <w:lang w:val="es-CO"/>
        </w:rPr>
      </w:pPr>
      <w:bookmarkStart w:id="17" w:name="_Toc213165510"/>
      <w:bookmarkStart w:id="18" w:name="_Toc213167141"/>
      <w:bookmarkStart w:id="19" w:name="_Toc213167238"/>
      <w:bookmarkStart w:id="20" w:name="_Toc213167338"/>
      <w:bookmarkStart w:id="21" w:name="_Toc213168246"/>
      <w:bookmarkStart w:id="22" w:name="_Toc213682742"/>
      <w:bookmarkEnd w:id="17"/>
      <w:bookmarkEnd w:id="18"/>
      <w:bookmarkEnd w:id="19"/>
      <w:bookmarkEnd w:id="20"/>
      <w:bookmarkEnd w:id="21"/>
      <w:r w:rsidRPr="00787B91">
        <w:rPr>
          <w:sz w:val="22"/>
          <w:szCs w:val="22"/>
          <w:lang w:val="es-CO"/>
        </w:rPr>
        <w:t>DESARROLLO DE CONTENIDO</w:t>
      </w:r>
      <w:bookmarkEnd w:id="22"/>
    </w:p>
    <w:p w14:paraId="4331C184" w14:textId="6DDED9D8" w:rsidR="003F1E97" w:rsidRPr="00787B91" w:rsidRDefault="003F1E97" w:rsidP="00B72C99">
      <w:pPr>
        <w:rPr>
          <w:sz w:val="22"/>
          <w:szCs w:val="22"/>
          <w:lang w:val="x-none" w:eastAsia="x-none"/>
        </w:rPr>
      </w:pPr>
    </w:p>
    <w:p w14:paraId="04979630" w14:textId="4D25AD0D" w:rsidR="00352E28" w:rsidRPr="00F64C22" w:rsidRDefault="00352E28" w:rsidP="00787B91">
      <w:pPr>
        <w:pStyle w:val="Ttulo1"/>
        <w:numPr>
          <w:ilvl w:val="1"/>
          <w:numId w:val="28"/>
        </w:numPr>
        <w:ind w:left="851" w:hanging="425"/>
        <w:rPr>
          <w:sz w:val="22"/>
          <w:szCs w:val="22"/>
          <w:lang w:val="es-CO"/>
        </w:rPr>
      </w:pPr>
      <w:bookmarkStart w:id="23" w:name="_Toc207613831"/>
      <w:bookmarkStart w:id="24" w:name="_Toc207698119"/>
      <w:bookmarkStart w:id="25" w:name="_Toc213682743"/>
      <w:r w:rsidRPr="00F64C22">
        <w:rPr>
          <w:sz w:val="22"/>
          <w:szCs w:val="22"/>
          <w:lang w:val="es-CO"/>
        </w:rPr>
        <w:t xml:space="preserve">Requerimientos </w:t>
      </w:r>
      <w:bookmarkEnd w:id="23"/>
      <w:r w:rsidRPr="00F64C22">
        <w:rPr>
          <w:sz w:val="22"/>
          <w:szCs w:val="22"/>
          <w:lang w:val="es-CO"/>
        </w:rPr>
        <w:t xml:space="preserve">Generales para el </w:t>
      </w:r>
      <w:bookmarkEnd w:id="24"/>
      <w:r w:rsidR="00237D75" w:rsidRPr="00F64C22">
        <w:rPr>
          <w:sz w:val="22"/>
          <w:szCs w:val="22"/>
          <w:lang w:val="es-CO"/>
        </w:rPr>
        <w:t>Monitoreo y Control de las Condiciones Ambientales</w:t>
      </w:r>
      <w:bookmarkEnd w:id="25"/>
    </w:p>
    <w:p w14:paraId="35E746E5" w14:textId="46695E7E" w:rsidR="00352E28" w:rsidRPr="00F64C22" w:rsidRDefault="00352E28" w:rsidP="00B72C99">
      <w:pPr>
        <w:rPr>
          <w:sz w:val="22"/>
          <w:szCs w:val="22"/>
          <w:lang w:val="x-none" w:eastAsia="x-none"/>
        </w:rPr>
      </w:pPr>
    </w:p>
    <w:p w14:paraId="6FCCCC47" w14:textId="77777777" w:rsidR="00352E28" w:rsidRPr="00F64C22" w:rsidRDefault="00352E28" w:rsidP="00787B91">
      <w:pPr>
        <w:jc w:val="both"/>
        <w:rPr>
          <w:sz w:val="22"/>
          <w:szCs w:val="22"/>
          <w:lang w:val="x-none" w:eastAsia="x-none"/>
        </w:rPr>
      </w:pPr>
      <w:r w:rsidRPr="00F64C22">
        <w:rPr>
          <w:sz w:val="22"/>
          <w:szCs w:val="22"/>
          <w:lang w:val="x-none" w:eastAsia="x-none"/>
        </w:rPr>
        <w:t xml:space="preserve">El monitoreo y control ambiental en espacios de archivo requiere la implementación de medidas técnicas y el uso de materiales adecuados que garanticen condiciones óptimas para la conservación documental. </w:t>
      </w:r>
    </w:p>
    <w:p w14:paraId="1F8697E0" w14:textId="77777777" w:rsidR="00352E28" w:rsidRPr="00F64C22" w:rsidRDefault="00352E28" w:rsidP="00787B91">
      <w:pPr>
        <w:jc w:val="both"/>
        <w:rPr>
          <w:sz w:val="22"/>
          <w:szCs w:val="22"/>
          <w:lang w:val="x-none" w:eastAsia="x-none"/>
        </w:rPr>
      </w:pPr>
    </w:p>
    <w:p w14:paraId="535AE44F" w14:textId="1EC5A639" w:rsidR="00352E28" w:rsidRPr="00F64C22" w:rsidRDefault="00352E28" w:rsidP="00787B91">
      <w:pPr>
        <w:jc w:val="both"/>
        <w:rPr>
          <w:sz w:val="22"/>
          <w:szCs w:val="22"/>
          <w:lang w:val="x-none" w:eastAsia="x-none"/>
        </w:rPr>
      </w:pPr>
      <w:r w:rsidRPr="00F64C22">
        <w:rPr>
          <w:sz w:val="22"/>
          <w:szCs w:val="22"/>
          <w:lang w:val="x-none" w:eastAsia="x-none"/>
        </w:rPr>
        <w:t>Asimismo, es fundamental contar con elementos de protección que salvaguarden tanto los documentos como al personal encargado de su manejo.</w:t>
      </w:r>
    </w:p>
    <w:p w14:paraId="68B1FEF6" w14:textId="77777777" w:rsidR="00352E28" w:rsidRPr="00787B91" w:rsidRDefault="00352E28" w:rsidP="00787B91">
      <w:pPr>
        <w:pStyle w:val="NormalWeb"/>
        <w:jc w:val="both"/>
        <w:rPr>
          <w:rFonts w:ascii="Arial" w:hAnsi="Arial" w:cs="Arial"/>
          <w:sz w:val="22"/>
          <w:szCs w:val="22"/>
        </w:rPr>
      </w:pPr>
    </w:p>
    <w:p w14:paraId="05063D9D" w14:textId="4CC40CFB" w:rsidR="00352E28" w:rsidRDefault="00352E28" w:rsidP="00787B91">
      <w:pPr>
        <w:pStyle w:val="NormalWeb"/>
        <w:jc w:val="both"/>
        <w:rPr>
          <w:rFonts w:ascii="Arial" w:hAnsi="Arial" w:cs="Arial"/>
          <w:sz w:val="22"/>
          <w:szCs w:val="22"/>
          <w:lang w:val="x-none" w:eastAsia="x-none"/>
        </w:rPr>
      </w:pPr>
      <w:r w:rsidRPr="00F64C22">
        <w:rPr>
          <w:rFonts w:ascii="Arial" w:hAnsi="Arial" w:cs="Arial"/>
          <w:sz w:val="22"/>
          <w:szCs w:val="22"/>
          <w:lang w:val="x-none" w:eastAsia="x-none"/>
        </w:rPr>
        <w:t>Para garantizar condiciones ambientales adecuadas en los espacios de archivo, se requiere el uso de materiales especializados y elementos de protección personal que permitan realizar actividades de monitoreo, ajuste y mantenimiento sin comprometer la integridad documental ni la salud del personal.</w:t>
      </w:r>
    </w:p>
    <w:p w14:paraId="1832DA98" w14:textId="77777777" w:rsidR="00C324B7" w:rsidRPr="00F64C22" w:rsidRDefault="00C324B7" w:rsidP="00787B91">
      <w:pPr>
        <w:pStyle w:val="NormalWeb"/>
        <w:jc w:val="both"/>
        <w:rPr>
          <w:rFonts w:ascii="Arial" w:hAnsi="Arial" w:cs="Arial"/>
          <w:sz w:val="22"/>
          <w:szCs w:val="22"/>
          <w:lang w:val="x-none" w:eastAsia="x-none"/>
        </w:rPr>
      </w:pPr>
    </w:p>
    <w:p w14:paraId="5B7650ED" w14:textId="1F02EF05" w:rsidR="00352E28" w:rsidRPr="00F64C22" w:rsidRDefault="00352E28" w:rsidP="00787B91">
      <w:pPr>
        <w:pStyle w:val="Ttulo1"/>
        <w:numPr>
          <w:ilvl w:val="2"/>
          <w:numId w:val="28"/>
        </w:numPr>
        <w:ind w:left="993" w:hanging="709"/>
        <w:jc w:val="both"/>
        <w:rPr>
          <w:b w:val="0"/>
          <w:sz w:val="22"/>
          <w:szCs w:val="22"/>
          <w:lang w:val="es-CO"/>
        </w:rPr>
      </w:pPr>
      <w:bookmarkStart w:id="26" w:name="_Toc213682744"/>
      <w:r w:rsidRPr="00F64C22">
        <w:rPr>
          <w:b w:val="0"/>
          <w:sz w:val="22"/>
          <w:szCs w:val="22"/>
          <w:lang w:val="es-CO"/>
        </w:rPr>
        <w:t>Elementos de protección personal</w:t>
      </w:r>
      <w:bookmarkEnd w:id="26"/>
    </w:p>
    <w:p w14:paraId="17FF7D7E" w14:textId="77777777" w:rsidR="00352E28" w:rsidRPr="00F64C22" w:rsidRDefault="00352E28" w:rsidP="00034AF5">
      <w:pPr>
        <w:pStyle w:val="Prrafodelista"/>
        <w:ind w:left="1080"/>
        <w:rPr>
          <w:sz w:val="22"/>
          <w:szCs w:val="22"/>
          <w:lang w:val="x-none" w:eastAsia="x-none"/>
        </w:rPr>
      </w:pPr>
    </w:p>
    <w:p w14:paraId="2E233249" w14:textId="77777777" w:rsidR="00402D81" w:rsidRPr="00F64C22" w:rsidRDefault="00352E28" w:rsidP="00402D81">
      <w:pPr>
        <w:pStyle w:val="NormalWeb"/>
        <w:numPr>
          <w:ilvl w:val="0"/>
          <w:numId w:val="29"/>
        </w:numPr>
        <w:ind w:left="284" w:hanging="284"/>
        <w:rPr>
          <w:rFonts w:ascii="Arial" w:hAnsi="Arial" w:cs="Arial"/>
          <w:sz w:val="22"/>
          <w:szCs w:val="22"/>
          <w:lang w:val="x-none" w:eastAsia="x-none"/>
        </w:rPr>
      </w:pPr>
      <w:r w:rsidRPr="00F64C22">
        <w:rPr>
          <w:rFonts w:ascii="Arial" w:hAnsi="Arial" w:cs="Arial"/>
          <w:sz w:val="22"/>
          <w:szCs w:val="22"/>
          <w:lang w:val="x-none" w:eastAsia="x-none"/>
        </w:rPr>
        <w:t>Overol o bata de trabajo de manga larga, preferiblemente de tela antiestática</w:t>
      </w:r>
    </w:p>
    <w:p w14:paraId="6412B226" w14:textId="77777777" w:rsidR="00402D81" w:rsidRPr="00F64C22" w:rsidRDefault="00352E28" w:rsidP="00402D81">
      <w:pPr>
        <w:pStyle w:val="NormalWeb"/>
        <w:numPr>
          <w:ilvl w:val="0"/>
          <w:numId w:val="29"/>
        </w:numPr>
        <w:ind w:left="284" w:hanging="284"/>
        <w:rPr>
          <w:rFonts w:ascii="Arial" w:hAnsi="Arial" w:cs="Arial"/>
          <w:sz w:val="22"/>
          <w:szCs w:val="22"/>
          <w:lang w:val="x-none" w:eastAsia="x-none"/>
        </w:rPr>
      </w:pPr>
      <w:r w:rsidRPr="00F64C22">
        <w:rPr>
          <w:rFonts w:ascii="Arial" w:hAnsi="Arial" w:cs="Arial"/>
          <w:sz w:val="22"/>
          <w:szCs w:val="22"/>
          <w:lang w:val="x-none" w:eastAsia="x-none"/>
        </w:rPr>
        <w:t>Tapabocas o mascarilla con filtro para partículas</w:t>
      </w:r>
    </w:p>
    <w:p w14:paraId="0A0A6511" w14:textId="77777777" w:rsidR="00402D81" w:rsidRPr="00F64C22" w:rsidRDefault="00352E28" w:rsidP="00402D81">
      <w:pPr>
        <w:pStyle w:val="NormalWeb"/>
        <w:numPr>
          <w:ilvl w:val="0"/>
          <w:numId w:val="29"/>
        </w:numPr>
        <w:ind w:left="284" w:hanging="284"/>
        <w:rPr>
          <w:rFonts w:ascii="Arial" w:hAnsi="Arial" w:cs="Arial"/>
          <w:sz w:val="22"/>
          <w:szCs w:val="22"/>
          <w:lang w:val="x-none" w:eastAsia="x-none"/>
        </w:rPr>
      </w:pPr>
      <w:r w:rsidRPr="00F64C22">
        <w:rPr>
          <w:rFonts w:ascii="Arial" w:hAnsi="Arial" w:cs="Arial"/>
          <w:sz w:val="22"/>
          <w:szCs w:val="22"/>
          <w:lang w:val="x-none" w:eastAsia="x-none"/>
        </w:rPr>
        <w:t>Gorro o cofia desechable</w:t>
      </w:r>
    </w:p>
    <w:p w14:paraId="4CDF61DD" w14:textId="63A69E0E" w:rsidR="00402D81" w:rsidRPr="00F64C22" w:rsidRDefault="00352E28" w:rsidP="00402D81">
      <w:pPr>
        <w:pStyle w:val="NormalWeb"/>
        <w:numPr>
          <w:ilvl w:val="0"/>
          <w:numId w:val="29"/>
        </w:numPr>
        <w:ind w:left="284" w:hanging="284"/>
        <w:rPr>
          <w:rFonts w:ascii="Arial" w:hAnsi="Arial" w:cs="Arial"/>
          <w:sz w:val="22"/>
          <w:szCs w:val="22"/>
          <w:lang w:val="x-none" w:eastAsia="x-none"/>
        </w:rPr>
      </w:pPr>
      <w:r w:rsidRPr="00F64C22">
        <w:rPr>
          <w:rFonts w:ascii="Arial" w:hAnsi="Arial" w:cs="Arial"/>
          <w:sz w:val="22"/>
          <w:szCs w:val="22"/>
          <w:lang w:val="x-none" w:eastAsia="x-none"/>
        </w:rPr>
        <w:t>Gafas de seguridad o monogafas transparentes</w:t>
      </w:r>
    </w:p>
    <w:p w14:paraId="310AAB42" w14:textId="77777777" w:rsidR="00402D81" w:rsidRPr="00F64C22" w:rsidRDefault="00352E28" w:rsidP="00402D81">
      <w:pPr>
        <w:pStyle w:val="NormalWeb"/>
        <w:numPr>
          <w:ilvl w:val="0"/>
          <w:numId w:val="29"/>
        </w:numPr>
        <w:ind w:left="284" w:hanging="284"/>
        <w:rPr>
          <w:rFonts w:ascii="Arial" w:hAnsi="Arial" w:cs="Arial"/>
          <w:sz w:val="22"/>
          <w:szCs w:val="22"/>
          <w:lang w:val="x-none" w:eastAsia="x-none"/>
        </w:rPr>
      </w:pPr>
      <w:r w:rsidRPr="00F64C22">
        <w:rPr>
          <w:rFonts w:ascii="Arial" w:hAnsi="Arial" w:cs="Arial"/>
          <w:sz w:val="22"/>
          <w:szCs w:val="22"/>
          <w:lang w:val="x-none" w:eastAsia="x-none"/>
        </w:rPr>
        <w:t>Guantes de nitrilo o látex sin talco</w:t>
      </w:r>
    </w:p>
    <w:p w14:paraId="5538DA41" w14:textId="77777777" w:rsidR="00402D81" w:rsidRPr="00F64C22" w:rsidRDefault="00352E28" w:rsidP="00402D81">
      <w:pPr>
        <w:pStyle w:val="NormalWeb"/>
        <w:numPr>
          <w:ilvl w:val="0"/>
          <w:numId w:val="29"/>
        </w:numPr>
        <w:ind w:left="284" w:hanging="284"/>
        <w:rPr>
          <w:rFonts w:ascii="Arial" w:hAnsi="Arial" w:cs="Arial"/>
          <w:sz w:val="22"/>
          <w:szCs w:val="22"/>
          <w:lang w:val="x-none" w:eastAsia="x-none"/>
        </w:rPr>
      </w:pPr>
      <w:r w:rsidRPr="00F64C22">
        <w:rPr>
          <w:rFonts w:ascii="Arial" w:hAnsi="Arial" w:cs="Arial"/>
          <w:sz w:val="22"/>
          <w:szCs w:val="22"/>
          <w:lang w:val="x-none" w:eastAsia="x-none"/>
        </w:rPr>
        <w:t>Calzado cerrado, antideslizante y dieléctrico</w:t>
      </w:r>
    </w:p>
    <w:p w14:paraId="650B8A55" w14:textId="33FEE8E1" w:rsidR="00352E28" w:rsidRPr="00F64C22" w:rsidRDefault="00352E28" w:rsidP="00034AF5">
      <w:pPr>
        <w:pStyle w:val="NormalWeb"/>
        <w:numPr>
          <w:ilvl w:val="0"/>
          <w:numId w:val="29"/>
        </w:numPr>
        <w:ind w:left="284" w:hanging="284"/>
        <w:rPr>
          <w:rFonts w:ascii="Arial" w:hAnsi="Arial" w:cs="Arial"/>
          <w:sz w:val="22"/>
          <w:szCs w:val="22"/>
          <w:lang w:val="x-none" w:eastAsia="x-none"/>
        </w:rPr>
      </w:pPr>
      <w:r w:rsidRPr="00F64C22">
        <w:rPr>
          <w:rFonts w:ascii="Arial" w:hAnsi="Arial" w:cs="Arial"/>
          <w:sz w:val="22"/>
          <w:szCs w:val="22"/>
          <w:lang w:val="x-none" w:eastAsia="x-none"/>
        </w:rPr>
        <w:t>Protectores auditivos (si se utilizan equipos con alta emisión sonora)</w:t>
      </w:r>
    </w:p>
    <w:p w14:paraId="00F93FF5" w14:textId="77777777" w:rsidR="00402D81" w:rsidRPr="00F64C22" w:rsidRDefault="00402D81" w:rsidP="00352E28">
      <w:pPr>
        <w:pStyle w:val="NormalWeb"/>
        <w:rPr>
          <w:rFonts w:ascii="Arial" w:hAnsi="Arial" w:cs="Arial"/>
          <w:sz w:val="22"/>
          <w:szCs w:val="22"/>
          <w:lang w:val="x-none" w:eastAsia="x-none"/>
        </w:rPr>
      </w:pPr>
    </w:p>
    <w:p w14:paraId="06C6D0D9" w14:textId="6F0A266D" w:rsidR="00352E28" w:rsidRPr="00F64C22" w:rsidRDefault="00352E28" w:rsidP="00787B91">
      <w:pPr>
        <w:pStyle w:val="Ttulo1"/>
        <w:numPr>
          <w:ilvl w:val="2"/>
          <w:numId w:val="28"/>
        </w:numPr>
        <w:ind w:left="993" w:hanging="709"/>
        <w:jc w:val="both"/>
        <w:rPr>
          <w:b w:val="0"/>
          <w:sz w:val="22"/>
          <w:szCs w:val="22"/>
          <w:lang w:val="es-CO"/>
        </w:rPr>
      </w:pPr>
      <w:bookmarkStart w:id="27" w:name="_Toc213682745"/>
      <w:r w:rsidRPr="00F64C22">
        <w:rPr>
          <w:b w:val="0"/>
          <w:sz w:val="22"/>
          <w:szCs w:val="22"/>
          <w:lang w:val="es-CO"/>
        </w:rPr>
        <w:t>Materiales</w:t>
      </w:r>
      <w:bookmarkEnd w:id="27"/>
    </w:p>
    <w:p w14:paraId="6CC9718A" w14:textId="77777777" w:rsidR="00C324B7" w:rsidRDefault="00C324B7" w:rsidP="00C324B7">
      <w:pPr>
        <w:pStyle w:val="NormalWeb"/>
        <w:ind w:left="284"/>
        <w:rPr>
          <w:rFonts w:ascii="Arial" w:hAnsi="Arial" w:cs="Arial"/>
          <w:sz w:val="22"/>
          <w:szCs w:val="22"/>
          <w:lang w:val="x-none" w:eastAsia="x-none"/>
        </w:rPr>
      </w:pPr>
    </w:p>
    <w:p w14:paraId="2EEAEA2A" w14:textId="71F8B1C9" w:rsidR="00402D81" w:rsidRPr="00F64C22" w:rsidRDefault="00352E28" w:rsidP="00402D81">
      <w:pPr>
        <w:pStyle w:val="NormalWeb"/>
        <w:numPr>
          <w:ilvl w:val="0"/>
          <w:numId w:val="29"/>
        </w:numPr>
        <w:ind w:left="284" w:hanging="284"/>
        <w:rPr>
          <w:rFonts w:ascii="Arial" w:hAnsi="Arial" w:cs="Arial"/>
          <w:sz w:val="22"/>
          <w:szCs w:val="22"/>
          <w:lang w:val="x-none" w:eastAsia="x-none"/>
        </w:rPr>
      </w:pPr>
      <w:r w:rsidRPr="00F64C22">
        <w:rPr>
          <w:rFonts w:ascii="Arial" w:hAnsi="Arial" w:cs="Arial"/>
          <w:sz w:val="22"/>
          <w:szCs w:val="22"/>
          <w:lang w:val="x-none" w:eastAsia="x-none"/>
        </w:rPr>
        <w:t>Alcohol isopropílico (para limpieza de sensores y equipos)</w:t>
      </w:r>
    </w:p>
    <w:p w14:paraId="29FA6D42" w14:textId="77777777" w:rsidR="00402D81" w:rsidRPr="00F64C22" w:rsidRDefault="00352E28" w:rsidP="00402D81">
      <w:pPr>
        <w:pStyle w:val="NormalWeb"/>
        <w:numPr>
          <w:ilvl w:val="0"/>
          <w:numId w:val="29"/>
        </w:numPr>
        <w:ind w:left="284" w:hanging="284"/>
        <w:rPr>
          <w:rFonts w:ascii="Arial" w:hAnsi="Arial" w:cs="Arial"/>
          <w:sz w:val="22"/>
          <w:szCs w:val="22"/>
          <w:lang w:val="x-none" w:eastAsia="x-none"/>
        </w:rPr>
      </w:pPr>
      <w:r w:rsidRPr="00F64C22">
        <w:rPr>
          <w:rFonts w:ascii="Arial" w:hAnsi="Arial" w:cs="Arial"/>
          <w:sz w:val="22"/>
          <w:szCs w:val="22"/>
          <w:lang w:val="x-none" w:eastAsia="x-none"/>
        </w:rPr>
        <w:t>Toallas desechables libres de pelusa</w:t>
      </w:r>
    </w:p>
    <w:p w14:paraId="4A0F009D" w14:textId="77777777" w:rsidR="00402D81" w:rsidRPr="00F64C22" w:rsidRDefault="00352E28" w:rsidP="00402D81">
      <w:pPr>
        <w:pStyle w:val="NormalWeb"/>
        <w:numPr>
          <w:ilvl w:val="0"/>
          <w:numId w:val="29"/>
        </w:numPr>
        <w:ind w:left="284" w:hanging="284"/>
        <w:rPr>
          <w:rFonts w:ascii="Arial" w:hAnsi="Arial" w:cs="Arial"/>
          <w:sz w:val="22"/>
          <w:szCs w:val="22"/>
          <w:lang w:val="x-none" w:eastAsia="x-none"/>
        </w:rPr>
      </w:pPr>
      <w:r w:rsidRPr="00F64C22">
        <w:rPr>
          <w:rFonts w:ascii="Arial" w:hAnsi="Arial" w:cs="Arial"/>
          <w:sz w:val="22"/>
          <w:szCs w:val="22"/>
          <w:lang w:val="x-none" w:eastAsia="x-none"/>
        </w:rPr>
        <w:t>Contenedores herméticos para almacenamiento de instrumentos</w:t>
      </w:r>
    </w:p>
    <w:p w14:paraId="09D48197" w14:textId="77777777" w:rsidR="00402D81" w:rsidRPr="00F64C22" w:rsidRDefault="00352E28" w:rsidP="00402D81">
      <w:pPr>
        <w:pStyle w:val="NormalWeb"/>
        <w:numPr>
          <w:ilvl w:val="0"/>
          <w:numId w:val="29"/>
        </w:numPr>
        <w:ind w:left="284" w:hanging="284"/>
        <w:rPr>
          <w:rFonts w:ascii="Arial" w:hAnsi="Arial" w:cs="Arial"/>
          <w:sz w:val="22"/>
          <w:szCs w:val="22"/>
          <w:lang w:val="x-none" w:eastAsia="x-none"/>
        </w:rPr>
      </w:pPr>
      <w:r w:rsidRPr="00F64C22">
        <w:rPr>
          <w:rFonts w:ascii="Arial" w:hAnsi="Arial" w:cs="Arial"/>
          <w:sz w:val="22"/>
          <w:szCs w:val="22"/>
          <w:lang w:val="x-none" w:eastAsia="x-none"/>
        </w:rPr>
        <w:t>Carteles informativos sobre rangos ambientales recomendados</w:t>
      </w:r>
    </w:p>
    <w:p w14:paraId="1446D2E0" w14:textId="601B13D3" w:rsidR="00352E28" w:rsidRPr="00F64C22" w:rsidRDefault="00352E28" w:rsidP="00034AF5">
      <w:pPr>
        <w:pStyle w:val="NormalWeb"/>
        <w:numPr>
          <w:ilvl w:val="0"/>
          <w:numId w:val="29"/>
        </w:numPr>
        <w:ind w:left="284" w:hanging="284"/>
        <w:rPr>
          <w:rFonts w:ascii="Arial" w:hAnsi="Arial" w:cs="Arial"/>
          <w:sz w:val="22"/>
          <w:szCs w:val="22"/>
          <w:lang w:val="x-none" w:eastAsia="x-none"/>
        </w:rPr>
      </w:pPr>
      <w:r w:rsidRPr="00F64C22">
        <w:rPr>
          <w:rFonts w:ascii="Arial" w:hAnsi="Arial" w:cs="Arial"/>
          <w:sz w:val="22"/>
          <w:szCs w:val="22"/>
          <w:lang w:val="x-none" w:eastAsia="x-none"/>
        </w:rPr>
        <w:t>Marcadores o etiquetas para identificación de equipos y zonas de monitoreo</w:t>
      </w:r>
    </w:p>
    <w:p w14:paraId="7571C5E4" w14:textId="77777777" w:rsidR="00402D81" w:rsidRPr="00F64C22" w:rsidRDefault="00402D81" w:rsidP="00352E28">
      <w:pPr>
        <w:pStyle w:val="NormalWeb"/>
        <w:rPr>
          <w:rFonts w:ascii="Arial" w:hAnsi="Arial" w:cs="Arial"/>
          <w:sz w:val="22"/>
          <w:szCs w:val="22"/>
          <w:lang w:val="x-none" w:eastAsia="x-none"/>
        </w:rPr>
      </w:pPr>
    </w:p>
    <w:p w14:paraId="7C149E22" w14:textId="706BA8D4" w:rsidR="00352E28" w:rsidRPr="00F64C22" w:rsidRDefault="00352E28" w:rsidP="00787B91">
      <w:pPr>
        <w:pStyle w:val="Ttulo1"/>
        <w:numPr>
          <w:ilvl w:val="2"/>
          <w:numId w:val="28"/>
        </w:numPr>
        <w:ind w:left="993" w:hanging="709"/>
        <w:jc w:val="both"/>
        <w:rPr>
          <w:b w:val="0"/>
          <w:sz w:val="22"/>
          <w:szCs w:val="22"/>
          <w:lang w:val="es-CO"/>
        </w:rPr>
      </w:pPr>
      <w:bookmarkStart w:id="28" w:name="_Toc213682746"/>
      <w:r w:rsidRPr="00F64C22">
        <w:rPr>
          <w:b w:val="0"/>
          <w:sz w:val="22"/>
          <w:szCs w:val="22"/>
          <w:lang w:val="es-CO"/>
        </w:rPr>
        <w:t>Equipos</w:t>
      </w:r>
      <w:bookmarkEnd w:id="28"/>
    </w:p>
    <w:p w14:paraId="65F4B8AE" w14:textId="77777777" w:rsidR="00C324B7" w:rsidRDefault="00C324B7" w:rsidP="00C324B7">
      <w:pPr>
        <w:pStyle w:val="NormalWeb"/>
        <w:ind w:left="284"/>
        <w:rPr>
          <w:rFonts w:ascii="Arial" w:hAnsi="Arial" w:cs="Arial"/>
          <w:sz w:val="22"/>
          <w:szCs w:val="22"/>
          <w:lang w:val="x-none" w:eastAsia="x-none"/>
        </w:rPr>
      </w:pPr>
    </w:p>
    <w:p w14:paraId="4D35DBF7" w14:textId="0715AF5A" w:rsidR="00402D81" w:rsidRPr="00A70B36" w:rsidRDefault="00352E28" w:rsidP="00A70B36">
      <w:pPr>
        <w:pStyle w:val="NormalWeb"/>
        <w:numPr>
          <w:ilvl w:val="0"/>
          <w:numId w:val="29"/>
        </w:numPr>
        <w:ind w:left="284" w:hanging="284"/>
        <w:rPr>
          <w:rFonts w:ascii="Arial" w:hAnsi="Arial" w:cs="Arial"/>
          <w:sz w:val="22"/>
          <w:szCs w:val="22"/>
          <w:lang w:val="x-none" w:eastAsia="x-none"/>
        </w:rPr>
      </w:pPr>
      <w:r w:rsidRPr="00F64C22">
        <w:rPr>
          <w:rFonts w:ascii="Arial" w:hAnsi="Arial" w:cs="Arial"/>
          <w:sz w:val="22"/>
          <w:szCs w:val="22"/>
          <w:lang w:val="x-none" w:eastAsia="x-none"/>
        </w:rPr>
        <w:t>Registradores de datos (</w:t>
      </w:r>
      <w:proofErr w:type="spellStart"/>
      <w:r w:rsidRPr="00F64C22">
        <w:rPr>
          <w:rFonts w:ascii="Arial" w:hAnsi="Arial" w:cs="Arial"/>
          <w:sz w:val="22"/>
          <w:szCs w:val="22"/>
          <w:lang w:val="x-none" w:eastAsia="x-none"/>
        </w:rPr>
        <w:t>data</w:t>
      </w:r>
      <w:r w:rsidRPr="00A70B36">
        <w:rPr>
          <w:rFonts w:ascii="Arial" w:hAnsi="Arial" w:cs="Arial"/>
          <w:sz w:val="22"/>
          <w:szCs w:val="22"/>
          <w:lang w:val="x-none" w:eastAsia="x-none"/>
        </w:rPr>
        <w:t>loggers</w:t>
      </w:r>
      <w:proofErr w:type="spellEnd"/>
      <w:r w:rsidRPr="00A70B36">
        <w:rPr>
          <w:rFonts w:ascii="Arial" w:hAnsi="Arial" w:cs="Arial"/>
          <w:sz w:val="22"/>
          <w:szCs w:val="22"/>
          <w:lang w:val="x-none" w:eastAsia="x-none"/>
        </w:rPr>
        <w:t>) con capacidad de almacenamiento y conexión remota</w:t>
      </w:r>
    </w:p>
    <w:p w14:paraId="4AD45573" w14:textId="5A689FEA" w:rsidR="00402D81" w:rsidRPr="00F64C22" w:rsidRDefault="00402D81" w:rsidP="00402D81">
      <w:pPr>
        <w:pStyle w:val="NormalWeb"/>
        <w:numPr>
          <w:ilvl w:val="0"/>
          <w:numId w:val="29"/>
        </w:numPr>
        <w:ind w:left="284" w:hanging="284"/>
        <w:rPr>
          <w:rFonts w:ascii="Arial" w:hAnsi="Arial" w:cs="Arial"/>
          <w:sz w:val="22"/>
          <w:szCs w:val="22"/>
          <w:lang w:val="x-none" w:eastAsia="x-none"/>
        </w:rPr>
      </w:pPr>
      <w:r w:rsidRPr="00F64C22">
        <w:rPr>
          <w:rFonts w:ascii="Arial" w:hAnsi="Arial" w:cs="Arial"/>
          <w:sz w:val="22"/>
          <w:szCs w:val="22"/>
          <w:lang w:val="x-none" w:eastAsia="x-none"/>
        </w:rPr>
        <w:t>Luxómetro</w:t>
      </w:r>
    </w:p>
    <w:p w14:paraId="625C09CD" w14:textId="77777777" w:rsidR="00402D81" w:rsidRPr="00F64C22" w:rsidRDefault="00352E28" w:rsidP="00402D81">
      <w:pPr>
        <w:pStyle w:val="NormalWeb"/>
        <w:numPr>
          <w:ilvl w:val="0"/>
          <w:numId w:val="29"/>
        </w:numPr>
        <w:ind w:left="284" w:hanging="284"/>
        <w:rPr>
          <w:rFonts w:ascii="Arial" w:hAnsi="Arial" w:cs="Arial"/>
          <w:sz w:val="22"/>
          <w:szCs w:val="22"/>
          <w:lang w:val="x-none" w:eastAsia="x-none"/>
        </w:rPr>
      </w:pPr>
      <w:r w:rsidRPr="00F64C22">
        <w:rPr>
          <w:rFonts w:ascii="Arial" w:hAnsi="Arial" w:cs="Arial"/>
          <w:sz w:val="22"/>
          <w:szCs w:val="22"/>
          <w:lang w:val="x-none" w:eastAsia="x-none"/>
        </w:rPr>
        <w:t>Deshumidificadores o humidificadores según necesidad del espacio</w:t>
      </w:r>
    </w:p>
    <w:p w14:paraId="67360BD2" w14:textId="77777777" w:rsidR="00402D81" w:rsidRPr="00F64C22" w:rsidRDefault="00352E28" w:rsidP="00402D81">
      <w:pPr>
        <w:pStyle w:val="NormalWeb"/>
        <w:numPr>
          <w:ilvl w:val="0"/>
          <w:numId w:val="29"/>
        </w:numPr>
        <w:ind w:left="284" w:hanging="284"/>
        <w:rPr>
          <w:rFonts w:ascii="Arial" w:hAnsi="Arial" w:cs="Arial"/>
          <w:sz w:val="22"/>
          <w:szCs w:val="22"/>
          <w:lang w:val="x-none" w:eastAsia="x-none"/>
        </w:rPr>
      </w:pPr>
      <w:r w:rsidRPr="00F64C22">
        <w:rPr>
          <w:rFonts w:ascii="Arial" w:hAnsi="Arial" w:cs="Arial"/>
          <w:sz w:val="22"/>
          <w:szCs w:val="22"/>
          <w:lang w:val="x-none" w:eastAsia="x-none"/>
        </w:rPr>
        <w:t>Lámparas LED con bajo nivel de radiación UV</w:t>
      </w:r>
    </w:p>
    <w:p w14:paraId="34969995" w14:textId="108EAF0A" w:rsidR="00352E28" w:rsidRPr="00787B91" w:rsidRDefault="00352E28" w:rsidP="00B72C99">
      <w:pPr>
        <w:rPr>
          <w:sz w:val="22"/>
          <w:szCs w:val="22"/>
          <w:lang w:val="x-none" w:eastAsia="x-none"/>
        </w:rPr>
      </w:pPr>
    </w:p>
    <w:p w14:paraId="04FB341D" w14:textId="5D755C4E" w:rsidR="00CB3367" w:rsidRPr="00787B91" w:rsidRDefault="00CB3367" w:rsidP="00787B91">
      <w:pPr>
        <w:pStyle w:val="Ttulo1"/>
        <w:numPr>
          <w:ilvl w:val="1"/>
          <w:numId w:val="28"/>
        </w:numPr>
        <w:ind w:left="851" w:hanging="425"/>
        <w:rPr>
          <w:sz w:val="22"/>
          <w:szCs w:val="22"/>
          <w:lang w:val="es-CO"/>
        </w:rPr>
      </w:pPr>
      <w:bookmarkStart w:id="29" w:name="_Toc213167147"/>
      <w:bookmarkStart w:id="30" w:name="_Toc213167244"/>
      <w:bookmarkStart w:id="31" w:name="_Toc213167344"/>
      <w:bookmarkStart w:id="32" w:name="_Toc213168252"/>
      <w:bookmarkStart w:id="33" w:name="_Toc213167149"/>
      <w:bookmarkStart w:id="34" w:name="_Toc213167246"/>
      <w:bookmarkStart w:id="35" w:name="_Toc213167346"/>
      <w:bookmarkStart w:id="36" w:name="_Toc213168254"/>
      <w:bookmarkStart w:id="37" w:name="_Toc213167150"/>
      <w:bookmarkStart w:id="38" w:name="_Toc213167247"/>
      <w:bookmarkStart w:id="39" w:name="_Toc213167347"/>
      <w:bookmarkStart w:id="40" w:name="_Toc213168255"/>
      <w:bookmarkStart w:id="41" w:name="_Toc213167151"/>
      <w:bookmarkStart w:id="42" w:name="_Toc213167248"/>
      <w:bookmarkStart w:id="43" w:name="_Toc213167348"/>
      <w:bookmarkStart w:id="44" w:name="_Toc213168256"/>
      <w:bookmarkStart w:id="45" w:name="_Toc213167162"/>
      <w:bookmarkStart w:id="46" w:name="_Toc213167259"/>
      <w:bookmarkStart w:id="47" w:name="_Toc213167359"/>
      <w:bookmarkStart w:id="48" w:name="_Toc213168267"/>
      <w:bookmarkStart w:id="49" w:name="_Toc213682747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Pr="00787B91">
        <w:rPr>
          <w:sz w:val="22"/>
          <w:szCs w:val="22"/>
          <w:lang w:val="es-CO"/>
        </w:rPr>
        <w:t xml:space="preserve">Actividades para desarrollar el </w:t>
      </w:r>
      <w:r w:rsidR="00B0779A" w:rsidRPr="00787B91">
        <w:rPr>
          <w:sz w:val="22"/>
          <w:szCs w:val="22"/>
          <w:lang w:val="es-CO"/>
        </w:rPr>
        <w:t>M</w:t>
      </w:r>
      <w:r w:rsidRPr="00787B91">
        <w:rPr>
          <w:sz w:val="22"/>
          <w:szCs w:val="22"/>
          <w:lang w:val="es-CO"/>
        </w:rPr>
        <w:t xml:space="preserve">onitoreo de las </w:t>
      </w:r>
      <w:r w:rsidR="00B0779A" w:rsidRPr="00787B91">
        <w:rPr>
          <w:sz w:val="22"/>
          <w:szCs w:val="22"/>
          <w:lang w:val="es-CO"/>
        </w:rPr>
        <w:t>C</w:t>
      </w:r>
      <w:r w:rsidRPr="00787B91">
        <w:rPr>
          <w:sz w:val="22"/>
          <w:szCs w:val="22"/>
          <w:lang w:val="es-CO"/>
        </w:rPr>
        <w:t xml:space="preserve">ondiciones </w:t>
      </w:r>
      <w:r w:rsidR="00B0779A" w:rsidRPr="00787B91">
        <w:rPr>
          <w:sz w:val="22"/>
          <w:szCs w:val="22"/>
          <w:lang w:val="es-CO"/>
        </w:rPr>
        <w:t>A</w:t>
      </w:r>
      <w:r w:rsidRPr="00787B91">
        <w:rPr>
          <w:sz w:val="22"/>
          <w:szCs w:val="22"/>
          <w:lang w:val="es-CO"/>
        </w:rPr>
        <w:t>mbientales</w:t>
      </w:r>
      <w:bookmarkEnd w:id="49"/>
    </w:p>
    <w:p w14:paraId="340AF209" w14:textId="77777777" w:rsidR="00CB3367" w:rsidRPr="00F64C22" w:rsidRDefault="00CB3367" w:rsidP="00B72C99">
      <w:pPr>
        <w:jc w:val="both"/>
        <w:rPr>
          <w:rFonts w:eastAsia="Times New Roman"/>
          <w:color w:val="000000"/>
          <w:sz w:val="22"/>
          <w:szCs w:val="22"/>
        </w:rPr>
      </w:pPr>
    </w:p>
    <w:p w14:paraId="22F41146" w14:textId="77777777" w:rsidR="00CB3367" w:rsidRPr="00787B91" w:rsidRDefault="00CB3367" w:rsidP="00787B91">
      <w:pPr>
        <w:pStyle w:val="Ttulo1"/>
        <w:numPr>
          <w:ilvl w:val="2"/>
          <w:numId w:val="28"/>
        </w:numPr>
        <w:ind w:left="993" w:hanging="709"/>
        <w:jc w:val="both"/>
        <w:rPr>
          <w:b w:val="0"/>
          <w:sz w:val="22"/>
          <w:szCs w:val="22"/>
          <w:lang w:val="es-CO"/>
        </w:rPr>
      </w:pPr>
      <w:bookmarkStart w:id="50" w:name="_Toc213682748"/>
      <w:r w:rsidRPr="00787B91">
        <w:rPr>
          <w:b w:val="0"/>
          <w:sz w:val="22"/>
          <w:szCs w:val="22"/>
          <w:lang w:val="es-CO"/>
        </w:rPr>
        <w:t>Monitoreo de condiciones ambientales</w:t>
      </w:r>
      <w:bookmarkEnd w:id="50"/>
    </w:p>
    <w:p w14:paraId="1F3612AB" w14:textId="77777777" w:rsidR="00B20410" w:rsidRDefault="00B20410" w:rsidP="00B72C99">
      <w:pPr>
        <w:jc w:val="both"/>
        <w:rPr>
          <w:rFonts w:eastAsia="Times New Roman"/>
          <w:color w:val="000000"/>
          <w:sz w:val="22"/>
          <w:szCs w:val="22"/>
        </w:rPr>
      </w:pPr>
    </w:p>
    <w:p w14:paraId="7081874A" w14:textId="01EA93D5" w:rsidR="00B20410" w:rsidRDefault="00B20410" w:rsidP="00B72C99">
      <w:pPr>
        <w:jc w:val="both"/>
        <w:rPr>
          <w:rFonts w:eastAsia="Times New Roman"/>
          <w:color w:val="000000"/>
          <w:sz w:val="22"/>
          <w:szCs w:val="22"/>
        </w:rPr>
      </w:pPr>
      <w:r w:rsidRPr="00B20410">
        <w:rPr>
          <w:rFonts w:eastAsia="Times New Roman"/>
          <w:color w:val="000000"/>
          <w:sz w:val="22"/>
          <w:szCs w:val="22"/>
        </w:rPr>
        <w:t>A continuación, se describen las actividades que deben desarrollarse para llevar a cabo este monitoreo de manera sistemática y conforme al Plan de Conservación Documental:</w:t>
      </w:r>
    </w:p>
    <w:p w14:paraId="15154AE2" w14:textId="77777777" w:rsidR="00B20410" w:rsidRPr="00F64C22" w:rsidRDefault="00B20410" w:rsidP="00B72C99">
      <w:pPr>
        <w:jc w:val="both"/>
        <w:rPr>
          <w:rFonts w:eastAsia="Times New Roman"/>
          <w:color w:val="000000"/>
          <w:sz w:val="22"/>
          <w:szCs w:val="22"/>
        </w:rPr>
      </w:pPr>
    </w:p>
    <w:p w14:paraId="77FF9405" w14:textId="2A8AC7BB" w:rsidR="00CB3367" w:rsidRDefault="00CB3367" w:rsidP="00787B91">
      <w:pPr>
        <w:pStyle w:val="TableParagraph"/>
        <w:numPr>
          <w:ilvl w:val="0"/>
          <w:numId w:val="10"/>
        </w:numPr>
        <w:ind w:left="284" w:right="120" w:hanging="284"/>
        <w:jc w:val="both"/>
        <w:rPr>
          <w:rFonts w:eastAsiaTheme="minorHAnsi"/>
          <w:color w:val="000000"/>
          <w:lang w:val="es-CO" w:eastAsia="en-US" w:bidi="ar-SA"/>
        </w:rPr>
      </w:pPr>
      <w:r w:rsidRPr="00F64C22">
        <w:rPr>
          <w:rFonts w:eastAsia="Times New Roman"/>
          <w:color w:val="000000"/>
          <w:lang w:eastAsia="es-CO"/>
        </w:rPr>
        <w:t>El conservador</w:t>
      </w:r>
      <w:r w:rsidR="008B74A7">
        <w:rPr>
          <w:rFonts w:eastAsia="Times New Roman"/>
          <w:color w:val="000000"/>
          <w:lang w:eastAsia="es-CO"/>
        </w:rPr>
        <w:t xml:space="preserve"> </w:t>
      </w:r>
      <w:r w:rsidR="00BF69F6">
        <w:rPr>
          <w:rFonts w:eastAsia="Times New Roman"/>
          <w:color w:val="000000"/>
          <w:lang w:eastAsia="es-CO"/>
        </w:rPr>
        <w:t>-</w:t>
      </w:r>
      <w:r w:rsidRPr="00F64C22">
        <w:rPr>
          <w:rFonts w:eastAsia="Times New Roman"/>
          <w:color w:val="000000"/>
          <w:lang w:eastAsia="es-CO"/>
        </w:rPr>
        <w:t xml:space="preserve">restaurador de la </w:t>
      </w:r>
      <w:r w:rsidRPr="00F64C22">
        <w:rPr>
          <w:rFonts w:eastAsia="Times New Roman"/>
          <w:color w:val="000000"/>
        </w:rPr>
        <w:t>SDS</w:t>
      </w:r>
      <w:r w:rsidRPr="00F64C22">
        <w:rPr>
          <w:rFonts w:eastAsia="Times New Roman"/>
          <w:color w:val="000000"/>
          <w:lang w:eastAsia="es-CO"/>
        </w:rPr>
        <w:t xml:space="preserve"> elabora</w:t>
      </w:r>
      <w:r w:rsidR="00B20410">
        <w:rPr>
          <w:rFonts w:eastAsia="Times New Roman"/>
          <w:color w:val="000000"/>
          <w:lang w:eastAsia="es-CO"/>
        </w:rPr>
        <w:t>rá, durante</w:t>
      </w:r>
      <w:r w:rsidRPr="00F64C22">
        <w:rPr>
          <w:rFonts w:eastAsia="Times New Roman"/>
          <w:color w:val="000000"/>
          <w:lang w:eastAsia="es-CO"/>
        </w:rPr>
        <w:t xml:space="preserve"> el primer mes de cada año, un cronograma </w:t>
      </w:r>
      <w:r w:rsidRPr="00F64C22">
        <w:rPr>
          <w:rFonts w:eastAsia="Times New Roman"/>
          <w:color w:val="000000"/>
        </w:rPr>
        <w:t>ajustado</w:t>
      </w:r>
      <w:r w:rsidRPr="00F64C22">
        <w:rPr>
          <w:rFonts w:eastAsiaTheme="minorHAnsi"/>
          <w:color w:val="000000"/>
          <w:lang w:val="es-CO" w:eastAsia="en-US"/>
        </w:rPr>
        <w:t xml:space="preserve"> </w:t>
      </w:r>
      <w:r w:rsidR="00B20410">
        <w:rPr>
          <w:rFonts w:eastAsiaTheme="minorHAnsi"/>
          <w:color w:val="000000"/>
          <w:lang w:val="es-CO" w:eastAsia="en-US"/>
        </w:rPr>
        <w:t>conforme a</w:t>
      </w:r>
      <w:r w:rsidRPr="00F64C22">
        <w:rPr>
          <w:rFonts w:eastAsiaTheme="minorHAnsi"/>
          <w:color w:val="000000"/>
          <w:lang w:val="es-CO" w:eastAsia="en-US" w:bidi="ar-SA"/>
        </w:rPr>
        <w:t xml:space="preserve"> las actividades </w:t>
      </w:r>
      <w:r w:rsidR="00B20410">
        <w:rPr>
          <w:rFonts w:eastAsiaTheme="minorHAnsi"/>
          <w:color w:val="000000"/>
          <w:lang w:val="es-CO" w:eastAsia="en-US" w:bidi="ar-SA"/>
        </w:rPr>
        <w:t>definidas</w:t>
      </w:r>
      <w:r w:rsidR="00B20410" w:rsidRPr="00F64C22">
        <w:rPr>
          <w:rFonts w:eastAsiaTheme="minorHAnsi"/>
          <w:color w:val="000000"/>
          <w:lang w:val="es-CO" w:eastAsia="en-US" w:bidi="ar-SA"/>
        </w:rPr>
        <w:t xml:space="preserve"> </w:t>
      </w:r>
      <w:r w:rsidRPr="00F64C22">
        <w:rPr>
          <w:rFonts w:eastAsiaTheme="minorHAnsi"/>
          <w:color w:val="000000"/>
          <w:lang w:val="es-CO" w:eastAsia="en-US" w:bidi="ar-SA"/>
        </w:rPr>
        <w:t>en el Plan de Conservación Documental</w:t>
      </w:r>
      <w:r w:rsidR="00B20410">
        <w:rPr>
          <w:rFonts w:eastAsiaTheme="minorHAnsi"/>
          <w:color w:val="000000"/>
          <w:lang w:val="es-CO" w:eastAsia="en-US" w:bidi="ar-SA"/>
        </w:rPr>
        <w:t xml:space="preserve">. En este se establecerá </w:t>
      </w:r>
      <w:r w:rsidRPr="00F64C22">
        <w:rPr>
          <w:rFonts w:eastAsiaTheme="minorHAnsi"/>
          <w:color w:val="000000"/>
          <w:lang w:val="es-CO" w:eastAsia="en-US" w:bidi="ar-SA"/>
        </w:rPr>
        <w:t xml:space="preserve">que la descarga de datos </w:t>
      </w:r>
      <w:r w:rsidR="00B20410">
        <w:rPr>
          <w:rFonts w:eastAsiaTheme="minorHAnsi"/>
          <w:color w:val="000000"/>
          <w:lang w:val="es-CO" w:eastAsia="en-US" w:bidi="ar-SA"/>
        </w:rPr>
        <w:t>sobre</w:t>
      </w:r>
      <w:r w:rsidR="00B20410" w:rsidRPr="00F64C22">
        <w:rPr>
          <w:rFonts w:eastAsiaTheme="minorHAnsi"/>
          <w:color w:val="000000"/>
          <w:lang w:val="es-CO" w:eastAsia="en-US" w:bidi="ar-SA"/>
        </w:rPr>
        <w:t xml:space="preserve"> </w:t>
      </w:r>
      <w:r w:rsidRPr="00F64C22">
        <w:rPr>
          <w:rFonts w:eastAsiaTheme="minorHAnsi"/>
          <w:color w:val="000000"/>
          <w:lang w:val="es-CO" w:eastAsia="en-US" w:bidi="ar-SA"/>
        </w:rPr>
        <w:t xml:space="preserve">las condiciones ambientales se </w:t>
      </w:r>
      <w:r w:rsidR="002D3B2E">
        <w:rPr>
          <w:rFonts w:eastAsiaTheme="minorHAnsi"/>
          <w:color w:val="000000"/>
          <w:lang w:val="es-CO" w:eastAsia="en-US" w:bidi="ar-SA"/>
        </w:rPr>
        <w:t>realizará trimestralmente</w:t>
      </w:r>
      <w:r w:rsidRPr="00F64C22">
        <w:rPr>
          <w:rFonts w:eastAsiaTheme="minorHAnsi"/>
          <w:color w:val="000000"/>
          <w:lang w:val="es-CO" w:eastAsia="en-US" w:bidi="ar-SA"/>
        </w:rPr>
        <w:t xml:space="preserve">. </w:t>
      </w:r>
    </w:p>
    <w:p w14:paraId="291D121F" w14:textId="77777777" w:rsidR="00C324B7" w:rsidRPr="00F64C22" w:rsidRDefault="00C324B7" w:rsidP="00C324B7">
      <w:pPr>
        <w:pStyle w:val="TableParagraph"/>
        <w:ind w:left="284" w:right="120"/>
        <w:jc w:val="both"/>
        <w:rPr>
          <w:rFonts w:eastAsiaTheme="minorHAnsi"/>
          <w:color w:val="000000"/>
          <w:lang w:val="es-CO" w:eastAsia="en-US" w:bidi="ar-SA"/>
        </w:rPr>
      </w:pPr>
    </w:p>
    <w:p w14:paraId="7C4A9D15" w14:textId="5B4D0A26" w:rsidR="00CB3367" w:rsidRPr="00C324B7" w:rsidRDefault="002D3B2E" w:rsidP="00787B91">
      <w:pPr>
        <w:pStyle w:val="TableParagraph"/>
        <w:numPr>
          <w:ilvl w:val="0"/>
          <w:numId w:val="10"/>
        </w:numPr>
        <w:ind w:left="284" w:right="120" w:hanging="284"/>
        <w:jc w:val="both"/>
        <w:rPr>
          <w:rFonts w:eastAsiaTheme="minorHAnsi"/>
          <w:color w:val="000000"/>
          <w:lang w:val="es-CO" w:eastAsia="en-US" w:bidi="ar-SA"/>
        </w:rPr>
      </w:pPr>
      <w:r w:rsidRPr="002D3B2E">
        <w:rPr>
          <w:rFonts w:eastAsia="Times New Roman"/>
          <w:color w:val="000000"/>
        </w:rPr>
        <w:t xml:space="preserve">Para la programación del monitoreo, se deberá considerar </w:t>
      </w:r>
      <w:r w:rsidR="00CB3367" w:rsidRPr="00F64C22">
        <w:rPr>
          <w:rFonts w:eastAsia="Times New Roman"/>
          <w:color w:val="000000"/>
        </w:rPr>
        <w:t>la cantidad de equipos termohigrómetros</w:t>
      </w:r>
      <w:r>
        <w:rPr>
          <w:rFonts w:eastAsia="Times New Roman"/>
          <w:color w:val="000000"/>
        </w:rPr>
        <w:t xml:space="preserve"> disponibles </w:t>
      </w:r>
      <w:r w:rsidR="00CB3367" w:rsidRPr="00F64C22">
        <w:rPr>
          <w:rFonts w:eastAsia="Times New Roman"/>
          <w:color w:val="000000"/>
        </w:rPr>
        <w:t xml:space="preserve">y </w:t>
      </w:r>
      <w:r>
        <w:rPr>
          <w:rFonts w:eastAsia="Times New Roman"/>
          <w:color w:val="000000"/>
        </w:rPr>
        <w:t xml:space="preserve">el número </w:t>
      </w:r>
      <w:r w:rsidR="00CB3367" w:rsidRPr="00F64C22">
        <w:rPr>
          <w:rFonts w:eastAsia="Times New Roman"/>
          <w:color w:val="000000"/>
        </w:rPr>
        <w:t>de depósitos de archivo identificados</w:t>
      </w:r>
      <w:r>
        <w:rPr>
          <w:rFonts w:eastAsia="Times New Roman"/>
          <w:color w:val="000000"/>
        </w:rPr>
        <w:t>, con el fin de asignar</w:t>
      </w:r>
      <w:r w:rsidR="00CB3367" w:rsidRPr="00F64C22">
        <w:rPr>
          <w:rFonts w:eastAsia="Times New Roman"/>
          <w:color w:val="000000"/>
        </w:rPr>
        <w:t xml:space="preserve"> tiempos </w:t>
      </w:r>
      <w:r>
        <w:rPr>
          <w:rFonts w:eastAsia="Times New Roman"/>
          <w:color w:val="000000"/>
        </w:rPr>
        <w:t xml:space="preserve">adecuados </w:t>
      </w:r>
      <w:r w:rsidR="00AC3F45" w:rsidRPr="00F64C22">
        <w:rPr>
          <w:rFonts w:eastAsia="Times New Roman"/>
          <w:color w:val="000000"/>
        </w:rPr>
        <w:t>para cada depósito o área de almacenamiento document</w:t>
      </w:r>
      <w:r>
        <w:rPr>
          <w:rFonts w:eastAsia="Times New Roman"/>
          <w:color w:val="000000"/>
        </w:rPr>
        <w:t>al</w:t>
      </w:r>
      <w:r w:rsidR="00CB3367" w:rsidRPr="00F64C22">
        <w:rPr>
          <w:rFonts w:eastAsia="Times New Roman"/>
          <w:color w:val="000000"/>
        </w:rPr>
        <w:t>.</w:t>
      </w:r>
    </w:p>
    <w:p w14:paraId="358B3A4F" w14:textId="77777777" w:rsidR="00C324B7" w:rsidRPr="00F64C22" w:rsidRDefault="00C324B7" w:rsidP="00C324B7">
      <w:pPr>
        <w:pStyle w:val="TableParagraph"/>
        <w:ind w:right="120"/>
        <w:jc w:val="both"/>
        <w:rPr>
          <w:rFonts w:eastAsiaTheme="minorHAnsi"/>
          <w:color w:val="000000"/>
          <w:lang w:val="es-CO" w:eastAsia="en-US" w:bidi="ar-SA"/>
        </w:rPr>
      </w:pPr>
    </w:p>
    <w:p w14:paraId="24307611" w14:textId="34651BF3" w:rsidR="00CB3367" w:rsidRPr="00C324B7" w:rsidRDefault="00CB3367" w:rsidP="00787B91">
      <w:pPr>
        <w:pStyle w:val="TableParagraph"/>
        <w:numPr>
          <w:ilvl w:val="0"/>
          <w:numId w:val="10"/>
        </w:numPr>
        <w:ind w:left="284" w:right="120" w:hanging="284"/>
        <w:jc w:val="both"/>
        <w:rPr>
          <w:rFonts w:eastAsiaTheme="minorHAnsi"/>
          <w:color w:val="000000"/>
          <w:lang w:val="es-CO" w:eastAsia="en-US" w:bidi="ar-SA"/>
        </w:rPr>
      </w:pPr>
      <w:r w:rsidRPr="00F64C22">
        <w:rPr>
          <w:rFonts w:eastAsia="Times New Roman"/>
          <w:color w:val="000000"/>
        </w:rPr>
        <w:t xml:space="preserve">El cronograma incluirá la toma </w:t>
      </w:r>
      <w:r w:rsidR="002D3B2E">
        <w:rPr>
          <w:rFonts w:eastAsia="Times New Roman"/>
          <w:color w:val="000000"/>
        </w:rPr>
        <w:t xml:space="preserve">puntual de mediciones </w:t>
      </w:r>
      <w:r w:rsidRPr="00F64C22">
        <w:rPr>
          <w:rFonts w:eastAsia="Times New Roman"/>
          <w:color w:val="000000"/>
        </w:rPr>
        <w:t xml:space="preserve">de iluminación </w:t>
      </w:r>
      <w:r w:rsidR="002D3B2E">
        <w:rPr>
          <w:rFonts w:eastAsia="Times New Roman"/>
          <w:color w:val="000000"/>
        </w:rPr>
        <w:t xml:space="preserve">en los </w:t>
      </w:r>
      <w:r w:rsidR="00B208B9">
        <w:rPr>
          <w:rFonts w:eastAsia="Times New Roman"/>
          <w:color w:val="000000"/>
        </w:rPr>
        <w:t xml:space="preserve">momentos </w:t>
      </w:r>
      <w:r w:rsidR="00B208B9" w:rsidRPr="00F64C22">
        <w:rPr>
          <w:rFonts w:eastAsia="Times New Roman"/>
          <w:color w:val="000000"/>
        </w:rPr>
        <w:t>en</w:t>
      </w:r>
      <w:r w:rsidR="00B208B9">
        <w:rPr>
          <w:rFonts w:eastAsia="Times New Roman"/>
          <w:color w:val="000000"/>
        </w:rPr>
        <w:t xml:space="preserve"> que </w:t>
      </w:r>
      <w:r w:rsidRPr="00F64C22">
        <w:rPr>
          <w:rFonts w:eastAsia="Times New Roman"/>
          <w:color w:val="000000"/>
        </w:rPr>
        <w:t xml:space="preserve">se instalen los equipos termohigrómetros </w:t>
      </w:r>
      <w:r w:rsidR="00B208B9">
        <w:rPr>
          <w:rFonts w:eastAsia="Times New Roman"/>
          <w:color w:val="000000"/>
        </w:rPr>
        <w:t xml:space="preserve">tipo </w:t>
      </w:r>
      <w:r w:rsidRPr="00F64C22">
        <w:rPr>
          <w:rFonts w:eastAsia="Times New Roman"/>
          <w:color w:val="000000"/>
        </w:rPr>
        <w:t>datalogger.</w:t>
      </w:r>
    </w:p>
    <w:p w14:paraId="25EDFA18" w14:textId="77777777" w:rsidR="00C324B7" w:rsidRPr="00F64C22" w:rsidRDefault="00C324B7" w:rsidP="00C324B7">
      <w:pPr>
        <w:pStyle w:val="TableParagraph"/>
        <w:ind w:right="120"/>
        <w:jc w:val="both"/>
        <w:rPr>
          <w:rFonts w:eastAsiaTheme="minorHAnsi"/>
          <w:color w:val="000000"/>
          <w:lang w:val="es-CO" w:eastAsia="en-US" w:bidi="ar-SA"/>
        </w:rPr>
      </w:pPr>
    </w:p>
    <w:p w14:paraId="4B86E2C6" w14:textId="5B628DF2" w:rsidR="00CB3367" w:rsidRPr="00C324B7" w:rsidRDefault="00B208B9" w:rsidP="00787B91">
      <w:pPr>
        <w:pStyle w:val="TableParagraph"/>
        <w:numPr>
          <w:ilvl w:val="0"/>
          <w:numId w:val="10"/>
        </w:numPr>
        <w:ind w:left="284" w:right="120" w:hanging="284"/>
        <w:jc w:val="both"/>
        <w:rPr>
          <w:rFonts w:eastAsiaTheme="minorHAnsi"/>
          <w:color w:val="000000"/>
          <w:lang w:val="es-CO" w:eastAsia="en-US" w:bidi="ar-SA"/>
        </w:rPr>
      </w:pPr>
      <w:r>
        <w:rPr>
          <w:rFonts w:eastAsia="Times New Roman"/>
          <w:color w:val="000000"/>
        </w:rPr>
        <w:t xml:space="preserve">Según </w:t>
      </w:r>
      <w:r w:rsidR="00CB3367" w:rsidRPr="00F64C22">
        <w:rPr>
          <w:rFonts w:eastAsia="Times New Roman"/>
          <w:color w:val="000000"/>
        </w:rPr>
        <w:t xml:space="preserve">el cronograma de monitoreo, se </w:t>
      </w:r>
      <w:r>
        <w:rPr>
          <w:rFonts w:eastAsia="Times New Roman"/>
          <w:color w:val="000000"/>
        </w:rPr>
        <w:t>notifica</w:t>
      </w:r>
      <w:r w:rsidRPr="00F64C22">
        <w:rPr>
          <w:rFonts w:eastAsia="Times New Roman"/>
          <w:color w:val="000000"/>
        </w:rPr>
        <w:t xml:space="preserve">rá </w:t>
      </w:r>
      <w:r>
        <w:rPr>
          <w:rFonts w:eastAsia="Times New Roman"/>
          <w:color w:val="000000"/>
        </w:rPr>
        <w:t>por</w:t>
      </w:r>
      <w:r w:rsidRPr="00F64C22">
        <w:rPr>
          <w:rFonts w:eastAsia="Times New Roman"/>
          <w:color w:val="000000"/>
        </w:rPr>
        <w:t xml:space="preserve"> </w:t>
      </w:r>
      <w:r w:rsidR="00CB3367" w:rsidRPr="00F64C22">
        <w:rPr>
          <w:rFonts w:eastAsia="Times New Roman"/>
          <w:color w:val="000000"/>
        </w:rPr>
        <w:t>correo electrónico a los responsables de los depósitos de archivo</w:t>
      </w:r>
      <w:r>
        <w:rPr>
          <w:rFonts w:eastAsia="Times New Roman"/>
          <w:color w:val="000000"/>
        </w:rPr>
        <w:t>,</w:t>
      </w:r>
      <w:r w:rsidR="00CB3367" w:rsidRPr="00F64C22">
        <w:rPr>
          <w:rFonts w:eastAsia="Times New Roman"/>
          <w:color w:val="000000"/>
        </w:rPr>
        <w:t xml:space="preserve"> </w:t>
      </w:r>
      <w:r w:rsidR="00BB7FA4">
        <w:rPr>
          <w:rFonts w:eastAsia="Times New Roman"/>
          <w:color w:val="000000"/>
        </w:rPr>
        <w:t>con el fin de coordinar</w:t>
      </w:r>
      <w:r w:rsidR="00CB3367" w:rsidRPr="00F64C22">
        <w:rPr>
          <w:rFonts w:eastAsia="Times New Roman"/>
          <w:color w:val="000000"/>
        </w:rPr>
        <w:t xml:space="preserve"> el ingreso del profesional o técnico </w:t>
      </w:r>
      <w:r w:rsidR="00BB7FA4">
        <w:rPr>
          <w:rFonts w:eastAsia="Times New Roman"/>
          <w:color w:val="000000"/>
        </w:rPr>
        <w:t>encargado de</w:t>
      </w:r>
      <w:r w:rsidR="00BB7FA4" w:rsidRPr="00F64C22">
        <w:rPr>
          <w:rFonts w:eastAsia="Times New Roman"/>
          <w:color w:val="000000"/>
        </w:rPr>
        <w:t xml:space="preserve"> </w:t>
      </w:r>
      <w:r w:rsidR="00CB3367" w:rsidRPr="00F64C22">
        <w:rPr>
          <w:rFonts w:eastAsia="Times New Roman"/>
          <w:color w:val="000000"/>
        </w:rPr>
        <w:t xml:space="preserve">instalar o retirar los equipos </w:t>
      </w:r>
      <w:r w:rsidR="00257193" w:rsidRPr="00F64C22">
        <w:rPr>
          <w:rFonts w:eastAsia="Times New Roman"/>
          <w:color w:val="000000"/>
        </w:rPr>
        <w:t xml:space="preserve">termohigrómetros </w:t>
      </w:r>
      <w:r w:rsidR="001B2BB5" w:rsidRPr="00F64C22">
        <w:rPr>
          <w:rFonts w:eastAsia="Times New Roman"/>
          <w:color w:val="000000"/>
        </w:rPr>
        <w:t>y realizar</w:t>
      </w:r>
      <w:r w:rsidR="00BB7FA4">
        <w:rPr>
          <w:rFonts w:eastAsia="Times New Roman"/>
          <w:color w:val="000000"/>
        </w:rPr>
        <w:t xml:space="preserve"> las mediciones </w:t>
      </w:r>
      <w:r w:rsidR="001B2BB5" w:rsidRPr="00F64C22">
        <w:rPr>
          <w:rFonts w:eastAsia="Times New Roman"/>
          <w:color w:val="000000"/>
        </w:rPr>
        <w:t xml:space="preserve">de iluminación </w:t>
      </w:r>
      <w:r w:rsidR="00CB3367" w:rsidRPr="00F64C22">
        <w:rPr>
          <w:rFonts w:eastAsia="Times New Roman"/>
          <w:color w:val="000000"/>
        </w:rPr>
        <w:t>en las fechas programadas.</w:t>
      </w:r>
    </w:p>
    <w:p w14:paraId="6EEC6776" w14:textId="77777777" w:rsidR="00C324B7" w:rsidRPr="00F64C22" w:rsidRDefault="00C324B7" w:rsidP="00C324B7">
      <w:pPr>
        <w:pStyle w:val="TableParagraph"/>
        <w:ind w:right="120"/>
        <w:jc w:val="both"/>
        <w:rPr>
          <w:rFonts w:eastAsiaTheme="minorHAnsi"/>
          <w:color w:val="000000"/>
          <w:lang w:val="es-CO" w:eastAsia="en-US" w:bidi="ar-SA"/>
        </w:rPr>
      </w:pPr>
    </w:p>
    <w:p w14:paraId="649C94FE" w14:textId="77C66519" w:rsidR="00CB3367" w:rsidRPr="00C324B7" w:rsidRDefault="00CB3367" w:rsidP="00787B91">
      <w:pPr>
        <w:pStyle w:val="TableParagraph"/>
        <w:numPr>
          <w:ilvl w:val="0"/>
          <w:numId w:val="10"/>
        </w:numPr>
        <w:ind w:left="284" w:right="120" w:hanging="284"/>
        <w:jc w:val="both"/>
        <w:rPr>
          <w:rFonts w:eastAsiaTheme="minorHAnsi"/>
          <w:color w:val="000000"/>
          <w:lang w:val="es-CO" w:eastAsia="en-US" w:bidi="ar-SA"/>
        </w:rPr>
      </w:pPr>
      <w:r w:rsidRPr="00F64C22">
        <w:rPr>
          <w:rFonts w:eastAsia="Times New Roman"/>
          <w:color w:val="000000"/>
        </w:rPr>
        <w:t>El profesional o el técnico programará el equipo termohigrómetro datalogger para registr</w:t>
      </w:r>
      <w:r w:rsidR="00BB7FA4">
        <w:rPr>
          <w:rFonts w:eastAsia="Times New Roman"/>
          <w:color w:val="000000"/>
        </w:rPr>
        <w:t>ar</w:t>
      </w:r>
      <w:r w:rsidRPr="00F64C22">
        <w:rPr>
          <w:rFonts w:eastAsia="Times New Roman"/>
          <w:color w:val="000000"/>
        </w:rPr>
        <w:t xml:space="preserve"> datos de humedad relativa y temperatura cada hora</w:t>
      </w:r>
      <w:r w:rsidR="00BB7FA4">
        <w:rPr>
          <w:rFonts w:eastAsia="Times New Roman"/>
          <w:color w:val="000000"/>
        </w:rPr>
        <w:t xml:space="preserve">, </w:t>
      </w:r>
      <w:r w:rsidRPr="00F64C22">
        <w:rPr>
          <w:rFonts w:eastAsia="Times New Roman"/>
          <w:color w:val="000000"/>
        </w:rPr>
        <w:t xml:space="preserve">durante un periodo </w:t>
      </w:r>
      <w:r w:rsidR="00BB7FA4">
        <w:rPr>
          <w:rFonts w:eastAsia="Times New Roman"/>
          <w:color w:val="000000"/>
        </w:rPr>
        <w:t xml:space="preserve">estimado entre </w:t>
      </w:r>
      <w:r w:rsidRPr="00F64C22">
        <w:rPr>
          <w:rFonts w:eastAsia="Times New Roman"/>
          <w:color w:val="000000"/>
        </w:rPr>
        <w:t>30 días a 90 días.</w:t>
      </w:r>
    </w:p>
    <w:p w14:paraId="11217289" w14:textId="77777777" w:rsidR="00C324B7" w:rsidRPr="00F64C22" w:rsidRDefault="00C324B7" w:rsidP="00C324B7">
      <w:pPr>
        <w:pStyle w:val="TableParagraph"/>
        <w:ind w:right="120"/>
        <w:jc w:val="both"/>
        <w:rPr>
          <w:rFonts w:eastAsiaTheme="minorHAnsi"/>
          <w:color w:val="000000"/>
          <w:lang w:val="es-CO" w:eastAsia="en-US" w:bidi="ar-SA"/>
        </w:rPr>
      </w:pPr>
    </w:p>
    <w:p w14:paraId="5DCB0339" w14:textId="18B5E3C9" w:rsidR="00CB3367" w:rsidRPr="00C324B7" w:rsidRDefault="00CB3367" w:rsidP="00787B91">
      <w:pPr>
        <w:pStyle w:val="TableParagraph"/>
        <w:numPr>
          <w:ilvl w:val="0"/>
          <w:numId w:val="10"/>
        </w:numPr>
        <w:ind w:left="284" w:right="120" w:hanging="284"/>
        <w:jc w:val="both"/>
        <w:rPr>
          <w:rFonts w:eastAsiaTheme="minorHAnsi"/>
          <w:color w:val="000000"/>
          <w:lang w:val="es-CO" w:eastAsia="en-US" w:bidi="ar-SA"/>
        </w:rPr>
      </w:pPr>
      <w:r w:rsidRPr="00F64C22">
        <w:rPr>
          <w:rFonts w:eastAsia="Times New Roman"/>
          <w:color w:val="000000"/>
        </w:rPr>
        <w:t xml:space="preserve">Si el equipo termohigrómetro datalogger tiene datos almacenados en </w:t>
      </w:r>
      <w:r w:rsidR="00C306BA">
        <w:rPr>
          <w:rFonts w:eastAsia="Times New Roman"/>
          <w:color w:val="000000"/>
        </w:rPr>
        <w:t>su</w:t>
      </w:r>
      <w:r w:rsidR="00C306BA" w:rsidRPr="00F64C22">
        <w:rPr>
          <w:rFonts w:eastAsia="Times New Roman"/>
          <w:color w:val="000000"/>
        </w:rPr>
        <w:t xml:space="preserve"> </w:t>
      </w:r>
      <w:r w:rsidRPr="00F64C22">
        <w:rPr>
          <w:rFonts w:eastAsia="Times New Roman"/>
          <w:color w:val="000000"/>
        </w:rPr>
        <w:t xml:space="preserve">memoria interna, </w:t>
      </w:r>
      <w:r w:rsidR="00C306BA">
        <w:rPr>
          <w:rFonts w:eastAsia="Times New Roman"/>
          <w:color w:val="000000"/>
        </w:rPr>
        <w:t xml:space="preserve">estos </w:t>
      </w:r>
      <w:r w:rsidRPr="00F64C22">
        <w:rPr>
          <w:rFonts w:eastAsia="Times New Roman"/>
          <w:color w:val="000000"/>
        </w:rPr>
        <w:t>debe</w:t>
      </w:r>
      <w:r w:rsidR="00C306BA">
        <w:rPr>
          <w:rFonts w:eastAsia="Times New Roman"/>
          <w:color w:val="000000"/>
        </w:rPr>
        <w:t>n descargarse</w:t>
      </w:r>
      <w:r w:rsidRPr="00F64C22">
        <w:rPr>
          <w:rFonts w:eastAsia="Times New Roman"/>
          <w:color w:val="000000"/>
        </w:rPr>
        <w:t xml:space="preserve"> primero </w:t>
      </w:r>
      <w:r w:rsidR="00C306BA">
        <w:rPr>
          <w:rFonts w:eastAsia="Times New Roman"/>
          <w:color w:val="000000"/>
        </w:rPr>
        <w:t xml:space="preserve">y </w:t>
      </w:r>
      <w:r w:rsidRPr="00F64C22">
        <w:rPr>
          <w:rFonts w:eastAsia="Times New Roman"/>
          <w:color w:val="000000"/>
        </w:rPr>
        <w:t>guardar</w:t>
      </w:r>
      <w:r w:rsidR="00C306BA">
        <w:rPr>
          <w:rFonts w:eastAsia="Times New Roman"/>
          <w:color w:val="000000"/>
        </w:rPr>
        <w:t>se</w:t>
      </w:r>
      <w:r w:rsidRPr="00F64C22">
        <w:rPr>
          <w:rFonts w:eastAsia="Times New Roman"/>
          <w:color w:val="000000"/>
        </w:rPr>
        <w:t xml:space="preserve"> en una carpeta compartida, creada </w:t>
      </w:r>
      <w:r w:rsidR="00C306BA">
        <w:rPr>
          <w:rFonts w:eastAsia="Times New Roman"/>
          <w:color w:val="000000"/>
        </w:rPr>
        <w:t xml:space="preserve">específicamente </w:t>
      </w:r>
      <w:r w:rsidRPr="00F64C22">
        <w:rPr>
          <w:rFonts w:eastAsia="Times New Roman"/>
          <w:color w:val="000000"/>
        </w:rPr>
        <w:t>para el seguimiento a la implementación del Plan de Conservación Documental</w:t>
      </w:r>
      <w:r w:rsidR="00C306BA">
        <w:rPr>
          <w:rFonts w:eastAsia="Times New Roman"/>
          <w:color w:val="000000"/>
        </w:rPr>
        <w:t xml:space="preserve">. Posteriormente, los datos serán </w:t>
      </w:r>
      <w:r w:rsidRPr="00F64C22">
        <w:rPr>
          <w:rFonts w:eastAsia="Times New Roman"/>
          <w:color w:val="000000"/>
        </w:rPr>
        <w:t>analizados.</w:t>
      </w:r>
    </w:p>
    <w:p w14:paraId="14F04501" w14:textId="77777777" w:rsidR="00C324B7" w:rsidRPr="00F64C22" w:rsidRDefault="00C324B7" w:rsidP="00C324B7">
      <w:pPr>
        <w:pStyle w:val="TableParagraph"/>
        <w:ind w:right="120"/>
        <w:jc w:val="both"/>
        <w:rPr>
          <w:rFonts w:eastAsiaTheme="minorHAnsi"/>
          <w:color w:val="000000"/>
          <w:lang w:val="es-CO" w:eastAsia="en-US" w:bidi="ar-SA"/>
        </w:rPr>
      </w:pPr>
    </w:p>
    <w:p w14:paraId="7303790C" w14:textId="25013327" w:rsidR="00CB3367" w:rsidRPr="00C324B7" w:rsidRDefault="00CB3367" w:rsidP="00787B91">
      <w:pPr>
        <w:pStyle w:val="TableParagraph"/>
        <w:numPr>
          <w:ilvl w:val="0"/>
          <w:numId w:val="10"/>
        </w:numPr>
        <w:ind w:left="284" w:right="120" w:hanging="284"/>
        <w:jc w:val="both"/>
        <w:rPr>
          <w:rFonts w:eastAsiaTheme="minorHAnsi"/>
          <w:color w:val="000000"/>
          <w:lang w:val="es-CO" w:eastAsia="en-US" w:bidi="ar-SA"/>
        </w:rPr>
      </w:pPr>
      <w:r w:rsidRPr="00F64C22">
        <w:rPr>
          <w:rFonts w:eastAsia="Times New Roman"/>
          <w:color w:val="000000"/>
        </w:rPr>
        <w:t xml:space="preserve">El profesional o el técnico designado instalará el equipo termohigrómetro datalogger en el depósito de archivo y </w:t>
      </w:r>
      <w:r w:rsidR="00C306BA">
        <w:rPr>
          <w:rFonts w:eastAsia="Times New Roman"/>
          <w:color w:val="000000"/>
        </w:rPr>
        <w:t>realizará</w:t>
      </w:r>
      <w:r w:rsidR="00C306BA" w:rsidRPr="00F64C22">
        <w:rPr>
          <w:rFonts w:eastAsia="Times New Roman"/>
          <w:color w:val="000000"/>
        </w:rPr>
        <w:t xml:space="preserve"> </w:t>
      </w:r>
      <w:r w:rsidRPr="00F64C22">
        <w:rPr>
          <w:rFonts w:eastAsia="Times New Roman"/>
          <w:color w:val="000000"/>
        </w:rPr>
        <w:t>las mediciones de iluminación</w:t>
      </w:r>
      <w:r w:rsidR="006E4D0A" w:rsidRPr="00F64C22">
        <w:rPr>
          <w:rFonts w:eastAsia="Times New Roman"/>
          <w:color w:val="000000"/>
        </w:rPr>
        <w:t>.</w:t>
      </w:r>
    </w:p>
    <w:p w14:paraId="3A1416EA" w14:textId="77777777" w:rsidR="00C324B7" w:rsidRPr="00F64C22" w:rsidRDefault="00C324B7" w:rsidP="00C324B7">
      <w:pPr>
        <w:pStyle w:val="TableParagraph"/>
        <w:ind w:right="120"/>
        <w:jc w:val="both"/>
        <w:rPr>
          <w:rFonts w:eastAsiaTheme="minorHAnsi"/>
          <w:color w:val="000000"/>
          <w:lang w:val="es-CO" w:eastAsia="en-US" w:bidi="ar-SA"/>
        </w:rPr>
      </w:pPr>
    </w:p>
    <w:p w14:paraId="47A1CE9F" w14:textId="71239531" w:rsidR="00CB3367" w:rsidRPr="00C324B7" w:rsidRDefault="00C306BA" w:rsidP="00787B91">
      <w:pPr>
        <w:pStyle w:val="TableParagraph"/>
        <w:numPr>
          <w:ilvl w:val="0"/>
          <w:numId w:val="10"/>
        </w:numPr>
        <w:ind w:left="284" w:right="120" w:hanging="284"/>
        <w:jc w:val="both"/>
        <w:rPr>
          <w:rFonts w:eastAsiaTheme="minorHAnsi"/>
          <w:color w:val="000000"/>
          <w:lang w:val="es-CO" w:eastAsia="en-US" w:bidi="ar-SA"/>
        </w:rPr>
      </w:pPr>
      <w:r>
        <w:rPr>
          <w:rFonts w:eastAsia="Times New Roman"/>
          <w:color w:val="000000"/>
        </w:rPr>
        <w:t xml:space="preserve">Según </w:t>
      </w:r>
      <w:r w:rsidR="00CB3367" w:rsidRPr="00F64C22">
        <w:rPr>
          <w:rFonts w:eastAsia="Times New Roman"/>
          <w:color w:val="000000"/>
        </w:rPr>
        <w:t xml:space="preserve">la programación </w:t>
      </w:r>
      <w:r>
        <w:rPr>
          <w:rFonts w:eastAsia="Times New Roman"/>
          <w:color w:val="000000"/>
        </w:rPr>
        <w:t>establecida para el</w:t>
      </w:r>
      <w:r w:rsidR="00CB3367" w:rsidRPr="00F64C22">
        <w:rPr>
          <w:rFonts w:eastAsia="Times New Roman"/>
          <w:color w:val="000000"/>
        </w:rPr>
        <w:t xml:space="preserve"> monitoreo, se retirará el datalogger y </w:t>
      </w:r>
      <w:r w:rsidRPr="00F64C22">
        <w:rPr>
          <w:rFonts w:eastAsia="Times New Roman"/>
          <w:color w:val="000000"/>
        </w:rPr>
        <w:t xml:space="preserve">se </w:t>
      </w:r>
      <w:r>
        <w:rPr>
          <w:rFonts w:eastAsia="Times New Roman"/>
          <w:color w:val="000000"/>
        </w:rPr>
        <w:t xml:space="preserve">procederá a la </w:t>
      </w:r>
      <w:r w:rsidR="00CB3367" w:rsidRPr="00F64C22">
        <w:rPr>
          <w:rFonts w:eastAsia="Times New Roman"/>
          <w:color w:val="000000"/>
        </w:rPr>
        <w:t>descarga</w:t>
      </w:r>
      <w:r>
        <w:rPr>
          <w:rFonts w:eastAsia="Times New Roman"/>
          <w:color w:val="000000"/>
        </w:rPr>
        <w:t xml:space="preserve"> de</w:t>
      </w:r>
      <w:r w:rsidR="00CB3367" w:rsidRPr="00F64C22">
        <w:rPr>
          <w:rFonts w:eastAsia="Times New Roman"/>
          <w:color w:val="000000"/>
        </w:rPr>
        <w:t xml:space="preserve"> los datos para su análisis.</w:t>
      </w:r>
    </w:p>
    <w:p w14:paraId="7D1F5C61" w14:textId="77777777" w:rsidR="00C324B7" w:rsidRPr="00F64C22" w:rsidRDefault="00C324B7" w:rsidP="00C324B7">
      <w:pPr>
        <w:pStyle w:val="TableParagraph"/>
        <w:ind w:right="120"/>
        <w:jc w:val="both"/>
        <w:rPr>
          <w:rFonts w:eastAsiaTheme="minorHAnsi"/>
          <w:color w:val="000000"/>
          <w:lang w:val="es-CO" w:eastAsia="en-US" w:bidi="ar-SA"/>
        </w:rPr>
      </w:pPr>
    </w:p>
    <w:p w14:paraId="4C40D862" w14:textId="0BBB145E" w:rsidR="00CB3367" w:rsidRPr="00F64C22" w:rsidRDefault="00CB3367" w:rsidP="00787B91">
      <w:pPr>
        <w:pStyle w:val="Textoindependiente"/>
        <w:numPr>
          <w:ilvl w:val="0"/>
          <w:numId w:val="10"/>
        </w:numPr>
        <w:tabs>
          <w:tab w:val="left" w:pos="11380"/>
        </w:tabs>
        <w:ind w:left="284" w:right="109" w:hanging="284"/>
        <w:jc w:val="both"/>
        <w:rPr>
          <w:rFonts w:eastAsiaTheme="minorHAnsi"/>
          <w:color w:val="000000"/>
          <w:lang w:val="es-CO" w:eastAsia="en-US" w:bidi="ar-SA"/>
        </w:rPr>
      </w:pPr>
      <w:r w:rsidRPr="00F64C22">
        <w:rPr>
          <w:rFonts w:eastAsiaTheme="minorHAnsi"/>
          <w:color w:val="000000"/>
          <w:lang w:val="es-CO" w:eastAsia="en-US" w:bidi="ar-SA"/>
        </w:rPr>
        <w:t xml:space="preserve">La programación, </w:t>
      </w:r>
      <w:r w:rsidR="00C306BA" w:rsidRPr="00F64C22">
        <w:rPr>
          <w:rFonts w:eastAsiaTheme="minorHAnsi"/>
          <w:color w:val="000000"/>
          <w:lang w:val="es-CO" w:eastAsia="en-US" w:bidi="ar-SA"/>
        </w:rPr>
        <w:t>descarg</w:t>
      </w:r>
      <w:r w:rsidR="00C306BA">
        <w:rPr>
          <w:rFonts w:eastAsiaTheme="minorHAnsi"/>
          <w:color w:val="000000"/>
          <w:lang w:val="es-CO" w:eastAsia="en-US" w:bidi="ar-SA"/>
        </w:rPr>
        <w:t>a</w:t>
      </w:r>
      <w:r w:rsidR="00C306BA" w:rsidRPr="00F64C22">
        <w:rPr>
          <w:rFonts w:eastAsiaTheme="minorHAnsi"/>
          <w:color w:val="000000"/>
          <w:lang w:val="es-CO" w:eastAsia="en-US" w:bidi="ar-SA"/>
        </w:rPr>
        <w:t xml:space="preserve"> </w:t>
      </w:r>
      <w:r w:rsidRPr="00F64C22">
        <w:rPr>
          <w:rFonts w:eastAsiaTheme="minorHAnsi"/>
          <w:color w:val="000000"/>
          <w:lang w:val="es-CO" w:eastAsia="en-US" w:bidi="ar-SA"/>
        </w:rPr>
        <w:t>de información y recolección de datos de</w:t>
      </w:r>
      <w:r w:rsidR="00932FEA" w:rsidRPr="00F64C22">
        <w:rPr>
          <w:rFonts w:eastAsiaTheme="minorHAnsi"/>
          <w:color w:val="000000"/>
          <w:lang w:val="es-CO" w:eastAsia="en-US" w:bidi="ar-SA"/>
        </w:rPr>
        <w:t xml:space="preserve"> los equipos termohigrómetros</w:t>
      </w:r>
      <w:r w:rsidR="00C306BA">
        <w:rPr>
          <w:rFonts w:eastAsiaTheme="minorHAnsi"/>
          <w:color w:val="000000"/>
          <w:lang w:val="es-CO" w:eastAsia="en-US" w:bidi="ar-SA"/>
        </w:rPr>
        <w:t xml:space="preserve">, así como </w:t>
      </w:r>
      <w:r w:rsidR="00932FEA" w:rsidRPr="00F64C22">
        <w:rPr>
          <w:rFonts w:eastAsiaTheme="minorHAnsi"/>
          <w:color w:val="000000"/>
          <w:lang w:val="es-CO" w:eastAsia="en-US" w:bidi="ar-SA"/>
        </w:rPr>
        <w:t xml:space="preserve">los registros de </w:t>
      </w:r>
      <w:r w:rsidR="006E4D0A" w:rsidRPr="00F64C22">
        <w:rPr>
          <w:rFonts w:eastAsiaTheme="minorHAnsi"/>
          <w:color w:val="000000"/>
          <w:lang w:val="es-CO" w:eastAsia="en-US" w:bidi="ar-SA"/>
        </w:rPr>
        <w:t>iluminación</w:t>
      </w:r>
      <w:r w:rsidR="00C306BA">
        <w:rPr>
          <w:rFonts w:eastAsiaTheme="minorHAnsi"/>
          <w:color w:val="000000"/>
          <w:lang w:val="es-CO" w:eastAsia="en-US" w:bidi="ar-SA"/>
        </w:rPr>
        <w:t>,</w:t>
      </w:r>
      <w:r w:rsidRPr="00F64C22">
        <w:rPr>
          <w:rFonts w:eastAsiaTheme="minorHAnsi"/>
          <w:color w:val="000000"/>
          <w:lang w:val="es-CO" w:eastAsia="en-US" w:bidi="ar-SA"/>
        </w:rPr>
        <w:t xml:space="preserve"> se realizará</w:t>
      </w:r>
      <w:r w:rsidR="00C306BA">
        <w:rPr>
          <w:rFonts w:eastAsiaTheme="minorHAnsi"/>
          <w:color w:val="000000"/>
          <w:lang w:val="es-CO" w:eastAsia="en-US" w:bidi="ar-SA"/>
        </w:rPr>
        <w:t>n</w:t>
      </w:r>
      <w:r w:rsidRPr="00F64C22">
        <w:rPr>
          <w:rFonts w:eastAsiaTheme="minorHAnsi"/>
          <w:color w:val="000000"/>
          <w:lang w:val="es-CO" w:eastAsia="en-US" w:bidi="ar-SA"/>
        </w:rPr>
        <w:t xml:space="preserve"> de manera trimestral </w:t>
      </w:r>
      <w:r w:rsidR="00531598" w:rsidRPr="00F64C22">
        <w:rPr>
          <w:rFonts w:eastAsiaTheme="minorHAnsi"/>
          <w:color w:val="000000"/>
          <w:lang w:val="es-CO" w:eastAsia="en-US" w:bidi="ar-SA"/>
        </w:rPr>
        <w:t>por cada vigencia</w:t>
      </w:r>
      <w:r w:rsidR="00C306BA">
        <w:rPr>
          <w:rFonts w:eastAsiaTheme="minorHAnsi"/>
          <w:color w:val="000000"/>
          <w:lang w:val="es-CO" w:eastAsia="en-US" w:bidi="ar-SA"/>
        </w:rPr>
        <w:t xml:space="preserve">, durante </w:t>
      </w:r>
      <w:r w:rsidRPr="00F64C22">
        <w:rPr>
          <w:rFonts w:eastAsiaTheme="minorHAnsi"/>
          <w:color w:val="000000"/>
          <w:lang w:val="es-CO" w:eastAsia="en-US" w:bidi="ar-SA"/>
        </w:rPr>
        <w:t xml:space="preserve">los primeros </w:t>
      </w:r>
      <w:r w:rsidR="00C306BA">
        <w:rPr>
          <w:rFonts w:eastAsiaTheme="minorHAnsi"/>
          <w:color w:val="000000"/>
          <w:lang w:val="es-CO" w:eastAsia="en-US" w:bidi="ar-SA"/>
        </w:rPr>
        <w:t>cinco (</w:t>
      </w:r>
      <w:r w:rsidRPr="00F64C22">
        <w:rPr>
          <w:rFonts w:eastAsiaTheme="minorHAnsi"/>
          <w:color w:val="000000"/>
          <w:lang w:val="es-CO" w:eastAsia="en-US" w:bidi="ar-SA"/>
        </w:rPr>
        <w:t>5</w:t>
      </w:r>
      <w:r w:rsidR="00C306BA">
        <w:rPr>
          <w:rFonts w:eastAsiaTheme="minorHAnsi"/>
          <w:color w:val="000000"/>
          <w:lang w:val="es-CO" w:eastAsia="en-US" w:bidi="ar-SA"/>
        </w:rPr>
        <w:t>)</w:t>
      </w:r>
      <w:r w:rsidRPr="00F64C22">
        <w:rPr>
          <w:rFonts w:eastAsiaTheme="minorHAnsi"/>
          <w:color w:val="000000"/>
          <w:lang w:val="es-CO" w:eastAsia="en-US" w:bidi="ar-SA"/>
        </w:rPr>
        <w:t xml:space="preserve"> días hábiles del mes, </w:t>
      </w:r>
      <w:r w:rsidR="00C306BA">
        <w:rPr>
          <w:rFonts w:eastAsiaTheme="minorHAnsi"/>
          <w:color w:val="000000"/>
          <w:lang w:val="es-CO" w:eastAsia="en-US" w:bidi="ar-SA"/>
        </w:rPr>
        <w:t>de la siguiente manera</w:t>
      </w:r>
      <w:r w:rsidRPr="00F64C22">
        <w:rPr>
          <w:rFonts w:eastAsiaTheme="minorHAnsi"/>
          <w:color w:val="000000"/>
          <w:lang w:val="es-CO" w:eastAsia="en-US" w:bidi="ar-SA"/>
        </w:rPr>
        <w:t>:</w:t>
      </w:r>
    </w:p>
    <w:p w14:paraId="6FED4832" w14:textId="77777777" w:rsidR="00CB3367" w:rsidRPr="00F64C22" w:rsidRDefault="00CB3367" w:rsidP="00787B91">
      <w:pPr>
        <w:pStyle w:val="Textoindependiente"/>
        <w:tabs>
          <w:tab w:val="left" w:pos="11380"/>
        </w:tabs>
        <w:ind w:left="284" w:right="109" w:hanging="284"/>
        <w:jc w:val="both"/>
        <w:rPr>
          <w:rFonts w:eastAsiaTheme="minorHAnsi"/>
          <w:color w:val="000000"/>
          <w:lang w:val="es-CO" w:eastAsia="en-US" w:bidi="ar-SA"/>
        </w:rPr>
      </w:pPr>
    </w:p>
    <w:tbl>
      <w:tblPr>
        <w:tblStyle w:val="Tablaconcuadrcula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465"/>
        <w:gridCol w:w="4327"/>
      </w:tblGrid>
      <w:tr w:rsidR="00CB3367" w:rsidRPr="00F64C22" w14:paraId="30C917E7" w14:textId="77777777" w:rsidTr="00DE5201">
        <w:trPr>
          <w:jc w:val="center"/>
        </w:trPr>
        <w:tc>
          <w:tcPr>
            <w:tcW w:w="3465" w:type="dxa"/>
          </w:tcPr>
          <w:p w14:paraId="7CF79A86" w14:textId="77777777" w:rsidR="00CB3367" w:rsidRPr="00F64C22" w:rsidRDefault="00CB3367" w:rsidP="00787B91">
            <w:pPr>
              <w:pStyle w:val="Textoindependiente"/>
              <w:tabs>
                <w:tab w:val="left" w:pos="11380"/>
              </w:tabs>
              <w:ind w:left="284" w:right="109" w:hanging="284"/>
              <w:jc w:val="both"/>
              <w:rPr>
                <w:rFonts w:eastAsiaTheme="minorHAnsi"/>
                <w:b/>
                <w:bCs/>
                <w:color w:val="000000"/>
                <w:lang w:val="es-CO" w:eastAsia="en-US" w:bidi="ar-SA"/>
              </w:rPr>
            </w:pPr>
            <w:r w:rsidRPr="00F64C22">
              <w:rPr>
                <w:rFonts w:eastAsiaTheme="minorHAnsi"/>
                <w:b/>
                <w:bCs/>
                <w:color w:val="000000"/>
                <w:lang w:val="es-CO" w:eastAsia="en-US" w:bidi="ar-SA"/>
              </w:rPr>
              <w:t>Periodo de registro de datos</w:t>
            </w:r>
          </w:p>
        </w:tc>
        <w:tc>
          <w:tcPr>
            <w:tcW w:w="4327" w:type="dxa"/>
          </w:tcPr>
          <w:p w14:paraId="41F00A54" w14:textId="77777777" w:rsidR="00CB3367" w:rsidRPr="00F64C22" w:rsidRDefault="00CB3367" w:rsidP="00787B91">
            <w:pPr>
              <w:pStyle w:val="Textoindependiente"/>
              <w:tabs>
                <w:tab w:val="left" w:pos="11380"/>
              </w:tabs>
              <w:ind w:left="284" w:right="109" w:hanging="284"/>
              <w:jc w:val="both"/>
              <w:rPr>
                <w:rFonts w:eastAsiaTheme="minorHAnsi"/>
                <w:b/>
                <w:bCs/>
                <w:color w:val="000000"/>
                <w:lang w:val="es-CO" w:eastAsia="en-US" w:bidi="ar-SA"/>
              </w:rPr>
            </w:pPr>
            <w:r w:rsidRPr="00F64C22">
              <w:rPr>
                <w:rFonts w:eastAsiaTheme="minorHAnsi"/>
                <w:b/>
                <w:bCs/>
                <w:color w:val="000000"/>
                <w:lang w:val="es-CO" w:eastAsia="en-US" w:bidi="ar-SA"/>
              </w:rPr>
              <w:t>Descarga de datos</w:t>
            </w:r>
          </w:p>
        </w:tc>
      </w:tr>
      <w:tr w:rsidR="00CB3367" w:rsidRPr="00F64C22" w14:paraId="3981DE62" w14:textId="77777777" w:rsidTr="00DE5201">
        <w:trPr>
          <w:jc w:val="center"/>
        </w:trPr>
        <w:tc>
          <w:tcPr>
            <w:tcW w:w="3465" w:type="dxa"/>
          </w:tcPr>
          <w:p w14:paraId="2DA6B529" w14:textId="77777777" w:rsidR="00CB3367" w:rsidRPr="00F64C22" w:rsidRDefault="00CB3367" w:rsidP="00787B91">
            <w:pPr>
              <w:pStyle w:val="Textoindependiente"/>
              <w:tabs>
                <w:tab w:val="left" w:pos="11380"/>
              </w:tabs>
              <w:ind w:left="284" w:right="109" w:hanging="284"/>
              <w:jc w:val="both"/>
              <w:rPr>
                <w:rFonts w:eastAsiaTheme="minorHAnsi"/>
                <w:color w:val="000000"/>
                <w:lang w:val="es-CO" w:eastAsia="en-US" w:bidi="ar-SA"/>
              </w:rPr>
            </w:pPr>
            <w:r w:rsidRPr="00F64C22">
              <w:rPr>
                <w:rFonts w:eastAsiaTheme="minorHAnsi"/>
                <w:color w:val="000000"/>
                <w:lang w:val="es-CO" w:eastAsia="en-US" w:bidi="ar-SA"/>
              </w:rPr>
              <w:t>1 de enero a 31 de marzo</w:t>
            </w:r>
          </w:p>
        </w:tc>
        <w:tc>
          <w:tcPr>
            <w:tcW w:w="4327" w:type="dxa"/>
          </w:tcPr>
          <w:p w14:paraId="6F80C13B" w14:textId="77777777" w:rsidR="00CB3367" w:rsidRPr="00F64C22" w:rsidRDefault="00CB3367" w:rsidP="00787B91">
            <w:pPr>
              <w:pStyle w:val="Textoindependiente"/>
              <w:tabs>
                <w:tab w:val="left" w:pos="11380"/>
              </w:tabs>
              <w:ind w:left="284" w:right="109" w:hanging="284"/>
              <w:jc w:val="both"/>
              <w:rPr>
                <w:rFonts w:eastAsiaTheme="minorHAnsi"/>
                <w:color w:val="000000"/>
                <w:lang w:val="es-CO" w:eastAsia="en-US" w:bidi="ar-SA"/>
              </w:rPr>
            </w:pPr>
            <w:r w:rsidRPr="00F64C22">
              <w:rPr>
                <w:rFonts w:eastAsiaTheme="minorHAnsi"/>
                <w:color w:val="000000"/>
                <w:lang w:val="es-CO" w:eastAsia="en-US" w:bidi="ar-SA"/>
              </w:rPr>
              <w:t>1 al 5 de abril</w:t>
            </w:r>
          </w:p>
        </w:tc>
      </w:tr>
      <w:tr w:rsidR="00CB3367" w:rsidRPr="00F64C22" w14:paraId="4C332258" w14:textId="77777777" w:rsidTr="00DE5201">
        <w:trPr>
          <w:jc w:val="center"/>
        </w:trPr>
        <w:tc>
          <w:tcPr>
            <w:tcW w:w="3465" w:type="dxa"/>
          </w:tcPr>
          <w:p w14:paraId="463D2972" w14:textId="77777777" w:rsidR="00CB3367" w:rsidRPr="00F64C22" w:rsidRDefault="00CB3367" w:rsidP="00787B91">
            <w:pPr>
              <w:pStyle w:val="Textoindependiente"/>
              <w:tabs>
                <w:tab w:val="left" w:pos="11380"/>
              </w:tabs>
              <w:ind w:left="284" w:right="109" w:hanging="284"/>
              <w:jc w:val="both"/>
              <w:rPr>
                <w:rFonts w:eastAsiaTheme="minorHAnsi"/>
                <w:color w:val="000000"/>
                <w:lang w:val="es-CO" w:eastAsia="en-US" w:bidi="ar-SA"/>
              </w:rPr>
            </w:pPr>
            <w:r w:rsidRPr="00F64C22">
              <w:rPr>
                <w:rFonts w:eastAsiaTheme="minorHAnsi"/>
                <w:color w:val="000000"/>
                <w:lang w:val="es-CO" w:eastAsia="en-US" w:bidi="ar-SA"/>
              </w:rPr>
              <w:t>1 de abril a 30 de junio</w:t>
            </w:r>
          </w:p>
        </w:tc>
        <w:tc>
          <w:tcPr>
            <w:tcW w:w="4327" w:type="dxa"/>
          </w:tcPr>
          <w:p w14:paraId="336BDE12" w14:textId="77777777" w:rsidR="00CB3367" w:rsidRPr="00F64C22" w:rsidRDefault="00CB3367" w:rsidP="00787B91">
            <w:pPr>
              <w:pStyle w:val="Textoindependiente"/>
              <w:tabs>
                <w:tab w:val="left" w:pos="11380"/>
              </w:tabs>
              <w:ind w:left="284" w:right="109" w:hanging="284"/>
              <w:jc w:val="both"/>
              <w:rPr>
                <w:rFonts w:eastAsiaTheme="minorHAnsi"/>
                <w:color w:val="000000"/>
                <w:lang w:val="es-CO" w:eastAsia="en-US" w:bidi="ar-SA"/>
              </w:rPr>
            </w:pPr>
            <w:r w:rsidRPr="00F64C22">
              <w:rPr>
                <w:rFonts w:eastAsiaTheme="minorHAnsi"/>
                <w:color w:val="000000"/>
                <w:lang w:val="es-CO" w:eastAsia="en-US" w:bidi="ar-SA"/>
              </w:rPr>
              <w:t>1 al 5 de julio</w:t>
            </w:r>
          </w:p>
        </w:tc>
      </w:tr>
      <w:tr w:rsidR="00CB3367" w:rsidRPr="00F64C22" w14:paraId="22B0F41B" w14:textId="77777777" w:rsidTr="00DE5201">
        <w:trPr>
          <w:jc w:val="center"/>
        </w:trPr>
        <w:tc>
          <w:tcPr>
            <w:tcW w:w="3465" w:type="dxa"/>
          </w:tcPr>
          <w:p w14:paraId="60B96096" w14:textId="77777777" w:rsidR="00CB3367" w:rsidRPr="00F64C22" w:rsidRDefault="00CB3367" w:rsidP="00787B91">
            <w:pPr>
              <w:pStyle w:val="Textoindependiente"/>
              <w:tabs>
                <w:tab w:val="left" w:pos="11380"/>
              </w:tabs>
              <w:ind w:left="284" w:right="109" w:hanging="284"/>
              <w:jc w:val="both"/>
              <w:rPr>
                <w:rFonts w:eastAsiaTheme="minorHAnsi"/>
                <w:color w:val="000000"/>
                <w:lang w:val="es-CO" w:eastAsia="en-US" w:bidi="ar-SA"/>
              </w:rPr>
            </w:pPr>
            <w:r w:rsidRPr="00F64C22">
              <w:rPr>
                <w:rFonts w:eastAsiaTheme="minorHAnsi"/>
                <w:color w:val="000000"/>
                <w:lang w:val="es-CO" w:eastAsia="en-US" w:bidi="ar-SA"/>
              </w:rPr>
              <w:t>1 de julio a 30 de septiembre</w:t>
            </w:r>
          </w:p>
        </w:tc>
        <w:tc>
          <w:tcPr>
            <w:tcW w:w="4327" w:type="dxa"/>
          </w:tcPr>
          <w:p w14:paraId="42BB336F" w14:textId="77777777" w:rsidR="00CB3367" w:rsidRPr="00F64C22" w:rsidRDefault="00CB3367" w:rsidP="00787B91">
            <w:pPr>
              <w:pStyle w:val="Textoindependiente"/>
              <w:tabs>
                <w:tab w:val="left" w:pos="11380"/>
              </w:tabs>
              <w:ind w:left="284" w:right="109" w:hanging="284"/>
              <w:jc w:val="both"/>
              <w:rPr>
                <w:rFonts w:eastAsiaTheme="minorHAnsi"/>
                <w:color w:val="000000"/>
                <w:lang w:val="es-CO" w:eastAsia="en-US" w:bidi="ar-SA"/>
              </w:rPr>
            </w:pPr>
            <w:r w:rsidRPr="00F64C22">
              <w:rPr>
                <w:rFonts w:eastAsiaTheme="minorHAnsi"/>
                <w:color w:val="000000"/>
                <w:lang w:val="es-CO" w:eastAsia="en-US" w:bidi="ar-SA"/>
              </w:rPr>
              <w:t>1 al 5 de octubre</w:t>
            </w:r>
          </w:p>
        </w:tc>
      </w:tr>
      <w:tr w:rsidR="00CB3367" w:rsidRPr="00F64C22" w14:paraId="4ACE22AA" w14:textId="77777777" w:rsidTr="00DE5201">
        <w:trPr>
          <w:jc w:val="center"/>
        </w:trPr>
        <w:tc>
          <w:tcPr>
            <w:tcW w:w="3465" w:type="dxa"/>
          </w:tcPr>
          <w:p w14:paraId="79916DEC" w14:textId="77777777" w:rsidR="00CB3367" w:rsidRPr="00F64C22" w:rsidRDefault="00CB3367" w:rsidP="00787B91">
            <w:pPr>
              <w:pStyle w:val="Textoindependiente"/>
              <w:tabs>
                <w:tab w:val="left" w:pos="11380"/>
              </w:tabs>
              <w:ind w:left="284" w:right="109" w:hanging="284"/>
              <w:jc w:val="both"/>
              <w:rPr>
                <w:rFonts w:eastAsiaTheme="minorHAnsi"/>
                <w:color w:val="000000"/>
                <w:lang w:val="es-CO" w:eastAsia="en-US" w:bidi="ar-SA"/>
              </w:rPr>
            </w:pPr>
            <w:r w:rsidRPr="00F64C22">
              <w:rPr>
                <w:rFonts w:eastAsiaTheme="minorHAnsi"/>
                <w:color w:val="000000"/>
                <w:lang w:val="es-CO" w:eastAsia="en-US" w:bidi="ar-SA"/>
              </w:rPr>
              <w:t>1 de octubre al 31 de diciembre</w:t>
            </w:r>
          </w:p>
        </w:tc>
        <w:tc>
          <w:tcPr>
            <w:tcW w:w="4327" w:type="dxa"/>
          </w:tcPr>
          <w:p w14:paraId="5B32E6D3" w14:textId="634D4A92" w:rsidR="00CB3367" w:rsidRPr="00F64C22" w:rsidRDefault="00CB3367" w:rsidP="00787B91">
            <w:pPr>
              <w:pStyle w:val="Textoindependiente"/>
              <w:tabs>
                <w:tab w:val="left" w:pos="11380"/>
              </w:tabs>
              <w:ind w:left="284" w:right="109" w:hanging="284"/>
              <w:jc w:val="both"/>
              <w:rPr>
                <w:rFonts w:eastAsiaTheme="minorHAnsi"/>
                <w:color w:val="000000"/>
                <w:lang w:val="es-CO" w:eastAsia="en-US" w:bidi="ar-SA"/>
              </w:rPr>
            </w:pPr>
            <w:r w:rsidRPr="00F64C22">
              <w:rPr>
                <w:rFonts w:eastAsiaTheme="minorHAnsi"/>
                <w:color w:val="000000"/>
                <w:lang w:val="es-CO" w:eastAsia="en-US" w:bidi="ar-SA"/>
              </w:rPr>
              <w:t>1 al 5 de enero</w:t>
            </w:r>
            <w:r w:rsidR="00932FEA" w:rsidRPr="00F64C22">
              <w:rPr>
                <w:rFonts w:eastAsiaTheme="minorHAnsi"/>
                <w:color w:val="000000"/>
                <w:lang w:val="es-CO" w:eastAsia="en-US" w:bidi="ar-SA"/>
              </w:rPr>
              <w:t xml:space="preserve"> de la siguiente vigencia.</w:t>
            </w:r>
          </w:p>
        </w:tc>
      </w:tr>
    </w:tbl>
    <w:p w14:paraId="474C0E70" w14:textId="77777777" w:rsidR="00236814" w:rsidRPr="00F64C22" w:rsidRDefault="00236814" w:rsidP="00B72C99">
      <w:pPr>
        <w:jc w:val="both"/>
        <w:rPr>
          <w:rFonts w:eastAsia="Times New Roman"/>
          <w:color w:val="000000"/>
          <w:sz w:val="22"/>
          <w:szCs w:val="22"/>
        </w:rPr>
      </w:pPr>
    </w:p>
    <w:p w14:paraId="15E07307" w14:textId="3E692BFE" w:rsidR="00236814" w:rsidRPr="00787B91" w:rsidRDefault="00034AF5" w:rsidP="00787B91">
      <w:pPr>
        <w:pStyle w:val="Ttulo1"/>
        <w:numPr>
          <w:ilvl w:val="2"/>
          <w:numId w:val="28"/>
        </w:numPr>
        <w:ind w:left="993" w:hanging="709"/>
        <w:jc w:val="both"/>
        <w:rPr>
          <w:b w:val="0"/>
          <w:sz w:val="22"/>
          <w:szCs w:val="22"/>
          <w:lang w:val="es-CO"/>
        </w:rPr>
      </w:pPr>
      <w:bookmarkStart w:id="51" w:name="_Toc213682749"/>
      <w:r w:rsidRPr="00787B91">
        <w:rPr>
          <w:b w:val="0"/>
          <w:sz w:val="22"/>
          <w:szCs w:val="22"/>
          <w:lang w:val="es-CO"/>
        </w:rPr>
        <w:t>Conexión del equipo termohigrómetro datalogger y descarga de datos</w:t>
      </w:r>
      <w:bookmarkEnd w:id="51"/>
      <w:r w:rsidR="00236814" w:rsidRPr="00787B91">
        <w:rPr>
          <w:b w:val="0"/>
          <w:sz w:val="22"/>
          <w:szCs w:val="22"/>
          <w:lang w:val="es-CO"/>
        </w:rPr>
        <w:t xml:space="preserve"> </w:t>
      </w:r>
    </w:p>
    <w:p w14:paraId="5EA99A20" w14:textId="77777777" w:rsidR="00236814" w:rsidRPr="00F64C22" w:rsidRDefault="00236814" w:rsidP="00B72C99">
      <w:pPr>
        <w:pStyle w:val="TableParagraph"/>
        <w:ind w:right="120"/>
        <w:jc w:val="both"/>
        <w:rPr>
          <w:rFonts w:eastAsiaTheme="minorHAnsi"/>
          <w:b/>
          <w:bCs/>
          <w:color w:val="000000"/>
          <w:lang w:val="es-CO" w:eastAsia="en-US" w:bidi="ar-SA"/>
        </w:rPr>
      </w:pPr>
    </w:p>
    <w:p w14:paraId="2B8A9B83" w14:textId="785DD2C2" w:rsidR="00236814" w:rsidRPr="00F64C22" w:rsidRDefault="00236814" w:rsidP="00DE5201">
      <w:pPr>
        <w:pStyle w:val="Textoindependiente"/>
        <w:tabs>
          <w:tab w:val="left" w:pos="11380"/>
        </w:tabs>
        <w:ind w:right="109"/>
        <w:jc w:val="both"/>
        <w:rPr>
          <w:lang w:val="es-CO"/>
        </w:rPr>
      </w:pPr>
      <w:r w:rsidRPr="00F64C22">
        <w:rPr>
          <w:lang w:val="es-CO"/>
        </w:rPr>
        <w:t xml:space="preserve">En la entidad se utilizan termohigrómetros datalogger marca Testo, referencia 174H. </w:t>
      </w:r>
      <w:r w:rsidRPr="00F64C22">
        <w:rPr>
          <w:rFonts w:eastAsiaTheme="minorHAnsi"/>
          <w:color w:val="000000"/>
          <w:lang w:val="es-CO" w:eastAsia="en-US" w:bidi="ar-SA"/>
        </w:rPr>
        <w:t xml:space="preserve">El </w:t>
      </w:r>
      <w:r w:rsidR="00BB5BEF" w:rsidRPr="00F64C22">
        <w:rPr>
          <w:rFonts w:eastAsiaTheme="minorHAnsi"/>
          <w:color w:val="000000"/>
          <w:lang w:val="es-CO" w:eastAsia="en-US" w:bidi="ar-SA"/>
        </w:rPr>
        <w:t xml:space="preserve">profesional </w:t>
      </w:r>
      <w:r w:rsidR="008B74A7">
        <w:rPr>
          <w:rFonts w:eastAsiaTheme="minorHAnsi"/>
          <w:color w:val="000000"/>
          <w:lang w:val="es-CO" w:eastAsia="en-US" w:bidi="ar-SA"/>
        </w:rPr>
        <w:t>c</w:t>
      </w:r>
      <w:r w:rsidR="00BB5BEF" w:rsidRPr="00F64C22">
        <w:rPr>
          <w:rFonts w:eastAsiaTheme="minorHAnsi"/>
          <w:color w:val="000000"/>
          <w:lang w:val="es-CO" w:eastAsia="en-US" w:bidi="ar-SA"/>
        </w:rPr>
        <w:t>onservador</w:t>
      </w:r>
      <w:r w:rsidR="008B74A7">
        <w:rPr>
          <w:rFonts w:eastAsiaTheme="minorHAnsi"/>
          <w:color w:val="000000"/>
          <w:lang w:val="es-CO" w:eastAsia="en-US" w:bidi="ar-SA"/>
        </w:rPr>
        <w:t xml:space="preserve"> r</w:t>
      </w:r>
      <w:r w:rsidR="00BB5BEF" w:rsidRPr="00F64C22">
        <w:rPr>
          <w:rFonts w:eastAsiaTheme="minorHAnsi"/>
          <w:color w:val="000000"/>
          <w:lang w:val="es-CO" w:eastAsia="en-US" w:bidi="ar-SA"/>
        </w:rPr>
        <w:t xml:space="preserve">estaurador </w:t>
      </w:r>
      <w:r w:rsidR="001974D5" w:rsidRPr="00F64C22">
        <w:rPr>
          <w:rFonts w:eastAsiaTheme="minorHAnsi"/>
          <w:color w:val="000000"/>
          <w:lang w:val="es-CO" w:eastAsia="en-US" w:bidi="ar-SA"/>
        </w:rPr>
        <w:t xml:space="preserve">o el técnico designado </w:t>
      </w:r>
      <w:r w:rsidR="00BB5BEF" w:rsidRPr="00F64C22">
        <w:rPr>
          <w:rFonts w:eastAsiaTheme="minorHAnsi"/>
          <w:color w:val="000000"/>
          <w:lang w:val="es-CO" w:eastAsia="en-US" w:bidi="ar-SA"/>
        </w:rPr>
        <w:t>del equipo</w:t>
      </w:r>
      <w:r w:rsidRPr="00F64C22">
        <w:rPr>
          <w:rFonts w:eastAsiaTheme="minorHAnsi"/>
          <w:color w:val="000000"/>
          <w:lang w:val="es-CO" w:eastAsia="en-US" w:bidi="ar-SA"/>
        </w:rPr>
        <w:t xml:space="preserve"> de Gestión Documental realizará la descarga de datos de la siguiente manera:</w:t>
      </w:r>
    </w:p>
    <w:p w14:paraId="7F7CBAEA" w14:textId="77777777" w:rsidR="00236814" w:rsidRPr="00F64C22" w:rsidRDefault="00236814" w:rsidP="00B72C99">
      <w:pPr>
        <w:pStyle w:val="TableParagraph"/>
        <w:ind w:right="120"/>
        <w:jc w:val="both"/>
        <w:rPr>
          <w:rFonts w:eastAsiaTheme="minorHAnsi"/>
          <w:b/>
          <w:bCs/>
          <w:color w:val="000000"/>
          <w:lang w:val="es-CO" w:eastAsia="en-US" w:bidi="ar-SA"/>
        </w:rPr>
      </w:pPr>
    </w:p>
    <w:p w14:paraId="330A156A" w14:textId="4C029DAD" w:rsidR="001974D5" w:rsidRPr="00DE5201" w:rsidRDefault="00236814" w:rsidP="00DE5201">
      <w:pPr>
        <w:pStyle w:val="Textoindependiente"/>
        <w:numPr>
          <w:ilvl w:val="0"/>
          <w:numId w:val="10"/>
        </w:numPr>
        <w:tabs>
          <w:tab w:val="left" w:pos="11380"/>
        </w:tabs>
        <w:ind w:left="284" w:right="109" w:hanging="284"/>
        <w:jc w:val="both"/>
        <w:rPr>
          <w:rFonts w:eastAsiaTheme="minorHAnsi"/>
          <w:color w:val="000000"/>
          <w:lang w:eastAsia="en-US"/>
        </w:rPr>
      </w:pPr>
      <w:r w:rsidRPr="00DE5201">
        <w:rPr>
          <w:rFonts w:eastAsiaTheme="minorHAnsi"/>
          <w:color w:val="000000"/>
          <w:lang w:val="es-CO" w:eastAsia="en-US" w:bidi="ar-SA"/>
        </w:rPr>
        <w:t xml:space="preserve">Retire el protector de seguridad del datalogger, </w:t>
      </w:r>
      <w:r w:rsidR="00BB5BEF" w:rsidRPr="00DE5201">
        <w:rPr>
          <w:rFonts w:eastAsiaTheme="minorHAnsi"/>
          <w:color w:val="000000"/>
          <w:lang w:val="es-CO" w:eastAsia="en-US" w:bidi="ar-SA"/>
        </w:rPr>
        <w:t>desatornillando</w:t>
      </w:r>
      <w:r w:rsidRPr="00DE5201">
        <w:rPr>
          <w:rFonts w:eastAsiaTheme="minorHAnsi"/>
          <w:color w:val="000000"/>
          <w:lang w:val="es-CO" w:eastAsia="en-US" w:bidi="ar-SA"/>
        </w:rPr>
        <w:t xml:space="preserve"> </w:t>
      </w:r>
      <w:r w:rsidR="00BB5BEF" w:rsidRPr="00DE5201">
        <w:rPr>
          <w:rFonts w:eastAsiaTheme="minorHAnsi"/>
          <w:color w:val="000000"/>
          <w:lang w:val="es-CO" w:eastAsia="en-US" w:bidi="ar-SA"/>
        </w:rPr>
        <w:t xml:space="preserve">el </w:t>
      </w:r>
      <w:r w:rsidR="00675583" w:rsidRPr="00DE5201">
        <w:rPr>
          <w:rFonts w:eastAsiaTheme="minorHAnsi"/>
          <w:color w:val="000000"/>
          <w:lang w:val="es-CO" w:eastAsia="en-US" w:bidi="ar-SA"/>
        </w:rPr>
        <w:t>tornillo</w:t>
      </w:r>
      <w:r w:rsidRPr="00DE5201">
        <w:rPr>
          <w:rFonts w:eastAsiaTheme="minorHAnsi"/>
          <w:color w:val="000000"/>
          <w:lang w:val="es-CO" w:eastAsia="en-US" w:bidi="ar-SA"/>
        </w:rPr>
        <w:t xml:space="preserve"> de seguridad</w:t>
      </w:r>
      <w:r w:rsidR="00675583" w:rsidRPr="00DE5201">
        <w:rPr>
          <w:rFonts w:eastAsiaTheme="minorHAnsi"/>
          <w:color w:val="000000"/>
          <w:lang w:val="es-CO" w:eastAsia="en-US" w:bidi="ar-SA"/>
        </w:rPr>
        <w:t xml:space="preserve"> </w:t>
      </w:r>
      <w:r w:rsidR="006A4F15" w:rsidRPr="007F5DEF">
        <w:rPr>
          <w:rFonts w:eastAsiaTheme="minorHAnsi"/>
          <w:color w:val="000000"/>
          <w:lang w:val="es-CO" w:eastAsia="en-US" w:bidi="ar-SA"/>
        </w:rPr>
        <w:t xml:space="preserve">ubicado en los extremos de la tapa </w:t>
      </w:r>
      <w:r w:rsidR="00675583" w:rsidRPr="00DE5201">
        <w:rPr>
          <w:rFonts w:eastAsiaTheme="minorHAnsi"/>
          <w:color w:val="000000"/>
          <w:lang w:val="es-CO" w:eastAsia="en-US" w:bidi="ar-SA"/>
        </w:rPr>
        <w:t xml:space="preserve">con una punta </w:t>
      </w:r>
      <w:r w:rsidR="006A4F15">
        <w:rPr>
          <w:rFonts w:eastAsiaTheme="minorHAnsi"/>
          <w:color w:val="000000"/>
          <w:lang w:val="es-CO" w:eastAsia="en-US" w:bidi="ar-SA"/>
        </w:rPr>
        <w:t>Phillips. Luego</w:t>
      </w:r>
      <w:r w:rsidR="00675583" w:rsidRPr="00DE5201">
        <w:rPr>
          <w:rFonts w:eastAsiaTheme="minorHAnsi"/>
          <w:color w:val="000000"/>
          <w:lang w:val="es-CO" w:eastAsia="en-US" w:bidi="ar-SA"/>
        </w:rPr>
        <w:t>,</w:t>
      </w:r>
      <w:r w:rsidRPr="00DE5201">
        <w:rPr>
          <w:rFonts w:eastAsiaTheme="minorHAnsi"/>
          <w:color w:val="000000"/>
          <w:lang w:val="es-CO" w:eastAsia="en-US" w:bidi="ar-SA"/>
        </w:rPr>
        <w:t xml:space="preserve"> conecte el dispositivo </w:t>
      </w:r>
      <w:r w:rsidR="006A4F15">
        <w:rPr>
          <w:rFonts w:eastAsiaTheme="minorHAnsi"/>
          <w:color w:val="000000"/>
          <w:lang w:val="es-CO" w:eastAsia="en-US" w:bidi="ar-SA"/>
        </w:rPr>
        <w:t>a</w:t>
      </w:r>
      <w:r w:rsidR="006A4F15" w:rsidRPr="00DE5201">
        <w:rPr>
          <w:rFonts w:eastAsiaTheme="minorHAnsi"/>
          <w:color w:val="000000"/>
          <w:lang w:val="es-CO" w:eastAsia="en-US" w:bidi="ar-SA"/>
        </w:rPr>
        <w:t xml:space="preserve"> </w:t>
      </w:r>
      <w:r w:rsidRPr="00DE5201">
        <w:rPr>
          <w:rFonts w:eastAsiaTheme="minorHAnsi"/>
          <w:color w:val="000000"/>
          <w:lang w:val="es-CO" w:eastAsia="en-US" w:bidi="ar-SA"/>
        </w:rPr>
        <w:t xml:space="preserve">la base del cable de datos para iniciar el proceso de </w:t>
      </w:r>
      <w:r w:rsidR="00675583" w:rsidRPr="00DE5201">
        <w:rPr>
          <w:rFonts w:eastAsiaTheme="minorHAnsi"/>
          <w:color w:val="000000"/>
          <w:lang w:val="es-CO" w:eastAsia="en-US" w:bidi="ar-SA"/>
        </w:rPr>
        <w:t>conexión</w:t>
      </w:r>
      <w:r w:rsidRPr="00DE5201">
        <w:rPr>
          <w:rFonts w:eastAsiaTheme="minorHAnsi"/>
          <w:color w:val="000000"/>
          <w:lang w:val="es-CO" w:eastAsia="en-US" w:bidi="ar-SA"/>
        </w:rPr>
        <w:t>.</w:t>
      </w:r>
      <w:r w:rsidR="001974D5" w:rsidRPr="00DE5201">
        <w:rPr>
          <w:rFonts w:eastAsiaTheme="minorHAnsi"/>
          <w:color w:val="000000"/>
          <w:lang w:val="es-CO" w:eastAsia="en-US" w:bidi="ar-SA"/>
        </w:rPr>
        <w:t xml:space="preserve"> </w:t>
      </w:r>
    </w:p>
    <w:p w14:paraId="66BB9E10" w14:textId="77777777" w:rsidR="001974D5" w:rsidRPr="00DE5201" w:rsidRDefault="001974D5" w:rsidP="00DE5201">
      <w:pPr>
        <w:pStyle w:val="Textoindependiente"/>
        <w:tabs>
          <w:tab w:val="left" w:pos="11380"/>
        </w:tabs>
        <w:ind w:left="284" w:right="109"/>
        <w:jc w:val="both"/>
        <w:rPr>
          <w:rFonts w:eastAsiaTheme="minorHAnsi"/>
          <w:color w:val="000000"/>
          <w:lang w:eastAsia="en-US"/>
        </w:rPr>
      </w:pPr>
    </w:p>
    <w:p w14:paraId="11609AC5" w14:textId="426B5DBA" w:rsidR="001974D5" w:rsidRPr="00C324B7" w:rsidRDefault="001974D5" w:rsidP="00DE5201">
      <w:pPr>
        <w:pStyle w:val="Textoindependiente"/>
        <w:numPr>
          <w:ilvl w:val="0"/>
          <w:numId w:val="10"/>
        </w:numPr>
        <w:tabs>
          <w:tab w:val="left" w:pos="11380"/>
        </w:tabs>
        <w:ind w:left="284" w:right="109" w:hanging="284"/>
        <w:jc w:val="both"/>
        <w:rPr>
          <w:rFonts w:eastAsiaTheme="minorHAnsi"/>
          <w:color w:val="000000"/>
          <w:lang w:eastAsia="en-US"/>
        </w:rPr>
      </w:pPr>
      <w:r w:rsidRPr="00DE5201">
        <w:rPr>
          <w:rFonts w:eastAsiaTheme="minorHAnsi"/>
          <w:color w:val="000000"/>
          <w:lang w:val="es-CO" w:eastAsia="en-US" w:bidi="ar-SA"/>
        </w:rPr>
        <w:t>Conecte a uno de los puertos USB del computador el cable de datos para la conexión al termohigrómetro datalo</w:t>
      </w:r>
      <w:r w:rsidR="00C804AC" w:rsidRPr="00DE5201">
        <w:rPr>
          <w:rFonts w:eastAsiaTheme="minorHAnsi"/>
          <w:color w:val="000000"/>
          <w:lang w:val="es-CO" w:eastAsia="en-US" w:bidi="ar-SA"/>
        </w:rPr>
        <w:t>g</w:t>
      </w:r>
      <w:r w:rsidRPr="00DE5201">
        <w:rPr>
          <w:rFonts w:eastAsiaTheme="minorHAnsi"/>
          <w:color w:val="000000"/>
          <w:lang w:val="es-CO" w:eastAsia="en-US" w:bidi="ar-SA"/>
        </w:rPr>
        <w:t>ger.</w:t>
      </w:r>
    </w:p>
    <w:p w14:paraId="2BF78F26" w14:textId="77777777" w:rsidR="00C324B7" w:rsidRPr="00DE5201" w:rsidRDefault="00C324B7" w:rsidP="00C324B7">
      <w:pPr>
        <w:pStyle w:val="Textoindependiente"/>
        <w:tabs>
          <w:tab w:val="left" w:pos="11380"/>
        </w:tabs>
        <w:ind w:right="109"/>
        <w:jc w:val="both"/>
        <w:rPr>
          <w:rFonts w:eastAsiaTheme="minorHAnsi"/>
          <w:color w:val="000000"/>
          <w:lang w:eastAsia="en-US"/>
        </w:rPr>
      </w:pPr>
    </w:p>
    <w:p w14:paraId="28EE1684" w14:textId="5E53E542" w:rsidR="00236814" w:rsidRPr="00DE5201" w:rsidRDefault="00236814" w:rsidP="00DE5201">
      <w:pPr>
        <w:pStyle w:val="Textoindependiente"/>
        <w:numPr>
          <w:ilvl w:val="0"/>
          <w:numId w:val="10"/>
        </w:numPr>
        <w:tabs>
          <w:tab w:val="left" w:pos="11380"/>
        </w:tabs>
        <w:ind w:left="284" w:right="109" w:hanging="284"/>
        <w:jc w:val="both"/>
        <w:rPr>
          <w:rFonts w:eastAsiaTheme="minorHAnsi"/>
          <w:color w:val="000000"/>
          <w:lang w:eastAsia="en-US"/>
        </w:rPr>
      </w:pPr>
      <w:r w:rsidRPr="00DE5201">
        <w:rPr>
          <w:rFonts w:eastAsiaTheme="minorHAnsi"/>
          <w:color w:val="000000"/>
          <w:lang w:val="es-CO" w:eastAsia="en-US" w:bidi="ar-SA"/>
        </w:rPr>
        <w:t xml:space="preserve">Abra la aplicación Testo previamente instalada en el equipo.  En caso de que </w:t>
      </w:r>
      <w:r w:rsidR="006A4F15">
        <w:rPr>
          <w:rFonts w:eastAsiaTheme="minorHAnsi"/>
          <w:color w:val="000000"/>
          <w:lang w:val="es-CO" w:eastAsia="en-US" w:bidi="ar-SA"/>
        </w:rPr>
        <w:t xml:space="preserve">el software </w:t>
      </w:r>
      <w:r w:rsidRPr="00DE5201">
        <w:rPr>
          <w:rFonts w:eastAsiaTheme="minorHAnsi"/>
          <w:color w:val="000000"/>
          <w:lang w:val="es-CO" w:eastAsia="en-US" w:bidi="ar-SA"/>
        </w:rPr>
        <w:t xml:space="preserve">no esté instalado, solicite a la mesa de servicios de </w:t>
      </w:r>
      <w:r w:rsidR="00BD3FF9" w:rsidRPr="00DE5201">
        <w:rPr>
          <w:rFonts w:eastAsiaTheme="minorHAnsi"/>
          <w:color w:val="000000"/>
          <w:lang w:val="es-CO" w:eastAsia="en-US" w:bidi="ar-SA"/>
        </w:rPr>
        <w:t xml:space="preserve">la </w:t>
      </w:r>
      <w:r w:rsidR="00BD3FF9" w:rsidRPr="006A4F15">
        <w:t>Dirección</w:t>
      </w:r>
      <w:r w:rsidR="006A4F15" w:rsidRPr="006A4F15">
        <w:rPr>
          <w:rFonts w:eastAsiaTheme="minorHAnsi"/>
          <w:color w:val="000000"/>
          <w:lang w:val="es-CO" w:eastAsia="en-US" w:bidi="ar-SA"/>
        </w:rPr>
        <w:t xml:space="preserve"> Tecnologías de la Información y las Comunicaciones</w:t>
      </w:r>
      <w:r w:rsidR="00BB5BEF" w:rsidRPr="00DE5201">
        <w:rPr>
          <w:rFonts w:eastAsiaTheme="minorHAnsi"/>
          <w:color w:val="000000"/>
          <w:lang w:val="es-CO" w:eastAsia="en-US" w:bidi="ar-SA"/>
        </w:rPr>
        <w:t xml:space="preserve"> TIC</w:t>
      </w:r>
      <w:r w:rsidRPr="00DE5201">
        <w:rPr>
          <w:rFonts w:eastAsiaTheme="minorHAnsi"/>
          <w:color w:val="000000"/>
          <w:lang w:val="es-CO" w:eastAsia="en-US" w:bidi="ar-SA"/>
        </w:rPr>
        <w:t xml:space="preserve"> la </w:t>
      </w:r>
      <w:r w:rsidR="006A4F15">
        <w:rPr>
          <w:rFonts w:eastAsiaTheme="minorHAnsi"/>
          <w:color w:val="000000"/>
          <w:lang w:val="es-CO" w:eastAsia="en-US" w:bidi="ar-SA"/>
        </w:rPr>
        <w:t xml:space="preserve">instalación del aplicativo denominado </w:t>
      </w:r>
      <w:r w:rsidRPr="00DE5201">
        <w:rPr>
          <w:rFonts w:eastAsiaTheme="minorHAnsi"/>
          <w:color w:val="000000"/>
          <w:lang w:val="es-CO" w:eastAsia="en-US" w:bidi="ar-SA"/>
        </w:rPr>
        <w:t>“</w:t>
      </w:r>
      <w:r w:rsidR="00FD7FA0" w:rsidRPr="00DE5201">
        <w:rPr>
          <w:rFonts w:eastAsiaTheme="minorHAnsi"/>
          <w:color w:val="000000"/>
          <w:lang w:val="es-CO" w:eastAsia="en-US" w:bidi="ar-SA"/>
        </w:rPr>
        <w:t>T</w:t>
      </w:r>
      <w:r w:rsidRPr="00DE5201">
        <w:rPr>
          <w:rFonts w:eastAsiaTheme="minorHAnsi"/>
          <w:color w:val="000000"/>
          <w:lang w:val="es-CO" w:eastAsia="en-US" w:bidi="ar-SA"/>
        </w:rPr>
        <w:t xml:space="preserve">esto </w:t>
      </w:r>
      <w:proofErr w:type="spellStart"/>
      <w:r w:rsidRPr="00DE5201">
        <w:rPr>
          <w:rFonts w:eastAsiaTheme="minorHAnsi"/>
          <w:color w:val="000000"/>
          <w:lang w:val="es-CO" w:eastAsia="en-US" w:bidi="ar-SA"/>
        </w:rPr>
        <w:t>Comfort</w:t>
      </w:r>
      <w:proofErr w:type="spellEnd"/>
      <w:r w:rsidRPr="00DE5201">
        <w:rPr>
          <w:rFonts w:eastAsiaTheme="minorHAnsi"/>
          <w:color w:val="000000"/>
          <w:lang w:val="es-CO" w:eastAsia="en-US" w:bidi="ar-SA"/>
        </w:rPr>
        <w:t xml:space="preserve"> Software Basic” versión 5.6 SP6.4.196.36424.</w:t>
      </w:r>
    </w:p>
    <w:p w14:paraId="50E2930E" w14:textId="77777777" w:rsidR="00236814" w:rsidRPr="00DE5201" w:rsidRDefault="00236814" w:rsidP="00DE5201">
      <w:pPr>
        <w:pStyle w:val="Textoindependiente"/>
        <w:tabs>
          <w:tab w:val="left" w:pos="11380"/>
        </w:tabs>
        <w:ind w:left="284" w:right="109"/>
        <w:jc w:val="both"/>
        <w:rPr>
          <w:rFonts w:eastAsiaTheme="minorHAnsi"/>
          <w:color w:val="000000"/>
          <w:lang w:eastAsia="en-US"/>
        </w:rPr>
      </w:pPr>
    </w:p>
    <w:p w14:paraId="1F305668" w14:textId="60CE87B0" w:rsidR="00236814" w:rsidRPr="00DE5201" w:rsidRDefault="006A4F15" w:rsidP="00DE5201">
      <w:pPr>
        <w:pStyle w:val="Textoindependiente"/>
        <w:numPr>
          <w:ilvl w:val="0"/>
          <w:numId w:val="10"/>
        </w:numPr>
        <w:tabs>
          <w:tab w:val="left" w:pos="11380"/>
        </w:tabs>
        <w:ind w:left="284" w:right="109" w:hanging="284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val="es-CO" w:eastAsia="en-US" w:bidi="ar-SA"/>
        </w:rPr>
        <w:t>A continuación,</w:t>
      </w:r>
      <w:r w:rsidR="00236814" w:rsidRPr="00DE5201">
        <w:rPr>
          <w:rFonts w:eastAsiaTheme="minorHAnsi"/>
          <w:color w:val="000000"/>
          <w:lang w:val="es-CO" w:eastAsia="en-US" w:bidi="ar-SA"/>
        </w:rPr>
        <w:t xml:space="preserve"> aparece la siguiente pantalla:</w:t>
      </w:r>
    </w:p>
    <w:p w14:paraId="7D6CCE50" w14:textId="77777777" w:rsidR="00034AF5" w:rsidRPr="00787B91" w:rsidRDefault="00034AF5" w:rsidP="00787B91">
      <w:pPr>
        <w:jc w:val="both"/>
        <w:rPr>
          <w:sz w:val="22"/>
          <w:szCs w:val="22"/>
        </w:rPr>
      </w:pPr>
    </w:p>
    <w:p w14:paraId="57B46BB3" w14:textId="3D4DB2D5" w:rsidR="00236814" w:rsidRPr="00787B91" w:rsidRDefault="00236814" w:rsidP="00B72C99">
      <w:pPr>
        <w:jc w:val="center"/>
        <w:rPr>
          <w:sz w:val="22"/>
          <w:szCs w:val="22"/>
        </w:rPr>
      </w:pPr>
    </w:p>
    <w:p w14:paraId="60FDE87C" w14:textId="77777777" w:rsidR="00034AF5" w:rsidRPr="00F64C22" w:rsidRDefault="00034AF5" w:rsidP="00787B91">
      <w:pPr>
        <w:pStyle w:val="Prrafodelista"/>
        <w:jc w:val="both"/>
        <w:rPr>
          <w:sz w:val="22"/>
          <w:szCs w:val="22"/>
        </w:rPr>
      </w:pPr>
    </w:p>
    <w:p w14:paraId="49D565CA" w14:textId="05DC9A38" w:rsidR="006A4F15" w:rsidRDefault="006A4F15" w:rsidP="00DE5201">
      <w:pPr>
        <w:pStyle w:val="Textoindependiente"/>
        <w:tabs>
          <w:tab w:val="left" w:pos="11380"/>
        </w:tabs>
        <w:ind w:left="284" w:right="109"/>
        <w:jc w:val="both"/>
        <w:rPr>
          <w:rFonts w:eastAsiaTheme="minorHAnsi"/>
          <w:color w:val="000000"/>
          <w:lang w:eastAsia="en-US"/>
        </w:rPr>
      </w:pPr>
    </w:p>
    <w:tbl>
      <w:tblPr>
        <w:tblStyle w:val="Tablaconcuadrcula"/>
        <w:tblW w:w="0" w:type="auto"/>
        <w:tblInd w:w="284" w:type="dxa"/>
        <w:tblLook w:val="04A0" w:firstRow="1" w:lastRow="0" w:firstColumn="1" w:lastColumn="0" w:noHBand="0" w:noVBand="1"/>
      </w:tblPr>
      <w:tblGrid>
        <w:gridCol w:w="8647"/>
      </w:tblGrid>
      <w:tr w:rsidR="00C324B7" w14:paraId="31C91271" w14:textId="77777777" w:rsidTr="00136867">
        <w:tc>
          <w:tcPr>
            <w:tcW w:w="8921" w:type="dxa"/>
            <w:tcBorders>
              <w:top w:val="nil"/>
              <w:left w:val="nil"/>
              <w:bottom w:val="nil"/>
              <w:right w:val="nil"/>
            </w:tcBorders>
          </w:tcPr>
          <w:p w14:paraId="267AA70A" w14:textId="253717EC" w:rsidR="00C324B7" w:rsidRDefault="00C324B7" w:rsidP="00136867">
            <w:pPr>
              <w:pStyle w:val="Textoindependiente"/>
              <w:tabs>
                <w:tab w:val="left" w:pos="11380"/>
              </w:tabs>
              <w:ind w:right="109"/>
              <w:jc w:val="center"/>
              <w:rPr>
                <w:rFonts w:eastAsiaTheme="minorHAnsi"/>
                <w:color w:val="000000"/>
                <w:lang w:val="es-CO" w:eastAsia="en-US"/>
              </w:rPr>
            </w:pPr>
            <w:r>
              <w:rPr>
                <w:rFonts w:eastAsiaTheme="minorHAnsi"/>
                <w:noProof/>
                <w:color w:val="000000"/>
                <w:lang w:eastAsia="en-US"/>
              </w:rPr>
              <w:drawing>
                <wp:inline distT="0" distB="0" distL="0" distR="0" wp14:anchorId="4D9D7BCB" wp14:editId="2AFDC047">
                  <wp:extent cx="5589270" cy="3152775"/>
                  <wp:effectExtent l="0" t="0" r="0" b="9525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6742" cy="31795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BFCF17C" w14:textId="3DD33C77" w:rsidR="00C324B7" w:rsidRDefault="00C324B7" w:rsidP="00C324B7">
            <w:pPr>
              <w:pStyle w:val="Textoindependiente"/>
              <w:tabs>
                <w:tab w:val="left" w:pos="11380"/>
              </w:tabs>
              <w:ind w:right="109"/>
              <w:jc w:val="both"/>
              <w:rPr>
                <w:rFonts w:eastAsiaTheme="minorHAnsi"/>
                <w:color w:val="000000"/>
                <w:lang w:eastAsia="en-US"/>
              </w:rPr>
            </w:pPr>
          </w:p>
        </w:tc>
      </w:tr>
    </w:tbl>
    <w:p w14:paraId="7B151641" w14:textId="77777777" w:rsidR="00C324B7" w:rsidRPr="00DE5201" w:rsidRDefault="00C324B7" w:rsidP="00DE5201">
      <w:pPr>
        <w:pStyle w:val="Textoindependiente"/>
        <w:tabs>
          <w:tab w:val="left" w:pos="11380"/>
        </w:tabs>
        <w:ind w:left="284" w:right="109"/>
        <w:jc w:val="both"/>
        <w:rPr>
          <w:rFonts w:eastAsiaTheme="minorHAnsi"/>
          <w:color w:val="000000"/>
          <w:lang w:eastAsia="en-US"/>
        </w:rPr>
      </w:pPr>
    </w:p>
    <w:p w14:paraId="3E3FB46D" w14:textId="3DB36502" w:rsidR="00336952" w:rsidRPr="00DE5201" w:rsidRDefault="00236814" w:rsidP="00DE5201">
      <w:pPr>
        <w:pStyle w:val="Textoindependiente"/>
        <w:numPr>
          <w:ilvl w:val="0"/>
          <w:numId w:val="10"/>
        </w:numPr>
        <w:tabs>
          <w:tab w:val="left" w:pos="11380"/>
        </w:tabs>
        <w:ind w:left="284" w:right="109" w:hanging="284"/>
        <w:jc w:val="both"/>
        <w:rPr>
          <w:rFonts w:eastAsiaTheme="minorHAnsi"/>
          <w:color w:val="000000"/>
          <w:lang w:eastAsia="en-US"/>
        </w:rPr>
      </w:pPr>
      <w:r w:rsidRPr="00DE5201">
        <w:rPr>
          <w:rFonts w:eastAsiaTheme="minorHAnsi"/>
          <w:color w:val="000000"/>
          <w:lang w:val="es-CO" w:eastAsia="en-US" w:bidi="ar-SA"/>
        </w:rPr>
        <w:t>Luego de visualizar esta pantalla</w:t>
      </w:r>
      <w:r w:rsidR="00C757E2" w:rsidRPr="00DE5201">
        <w:rPr>
          <w:rFonts w:eastAsiaTheme="minorHAnsi"/>
          <w:color w:val="000000"/>
          <w:lang w:val="es-CO" w:eastAsia="en-US" w:bidi="ar-SA"/>
        </w:rPr>
        <w:t>,</w:t>
      </w:r>
      <w:r w:rsidRPr="00DE5201">
        <w:rPr>
          <w:rFonts w:eastAsiaTheme="minorHAnsi"/>
          <w:color w:val="000000"/>
          <w:lang w:val="es-CO" w:eastAsia="en-US" w:bidi="ar-SA"/>
        </w:rPr>
        <w:t xml:space="preserve"> </w:t>
      </w:r>
      <w:r w:rsidR="00C757E2" w:rsidRPr="00DE5201">
        <w:rPr>
          <w:rFonts w:eastAsiaTheme="minorHAnsi"/>
          <w:color w:val="000000"/>
          <w:lang w:val="es-CO" w:eastAsia="en-US" w:bidi="ar-SA"/>
        </w:rPr>
        <w:t xml:space="preserve">haga clic </w:t>
      </w:r>
      <w:r w:rsidR="006A4F15">
        <w:rPr>
          <w:rFonts w:eastAsiaTheme="minorHAnsi"/>
          <w:color w:val="000000"/>
          <w:lang w:val="es-CO" w:eastAsia="en-US" w:bidi="ar-SA"/>
        </w:rPr>
        <w:t>e</w:t>
      </w:r>
      <w:r w:rsidR="00A977B3">
        <w:rPr>
          <w:rFonts w:eastAsiaTheme="minorHAnsi"/>
          <w:color w:val="000000"/>
          <w:lang w:val="es-CO" w:eastAsia="en-US" w:bidi="ar-SA"/>
        </w:rPr>
        <w:t>n</w:t>
      </w:r>
      <w:r w:rsidRPr="00DE5201">
        <w:rPr>
          <w:rFonts w:eastAsiaTheme="minorHAnsi"/>
          <w:color w:val="000000"/>
          <w:lang w:val="es-CO" w:eastAsia="en-US" w:bidi="ar-SA"/>
        </w:rPr>
        <w:t xml:space="preserve"> la opción </w:t>
      </w:r>
      <w:r w:rsidRPr="00DE5201">
        <w:rPr>
          <w:rFonts w:eastAsiaTheme="minorHAnsi"/>
          <w:b/>
          <w:color w:val="000000"/>
          <w:lang w:val="es-CO" w:eastAsia="en-US" w:bidi="ar-SA"/>
        </w:rPr>
        <w:t>CONECTAR INSTRUMENTO</w:t>
      </w:r>
      <w:r w:rsidRPr="00DE5201">
        <w:rPr>
          <w:rFonts w:eastAsiaTheme="minorHAnsi"/>
          <w:color w:val="000000"/>
          <w:lang w:val="es-CO" w:eastAsia="en-US" w:bidi="ar-SA"/>
        </w:rPr>
        <w:t xml:space="preserve">. </w:t>
      </w:r>
    </w:p>
    <w:p w14:paraId="2724A82F" w14:textId="77777777" w:rsidR="00336952" w:rsidRPr="00DE5201" w:rsidRDefault="00336952" w:rsidP="00DE5201">
      <w:pPr>
        <w:pStyle w:val="Textoindependiente"/>
        <w:tabs>
          <w:tab w:val="left" w:pos="11380"/>
        </w:tabs>
        <w:ind w:left="284" w:right="109"/>
        <w:jc w:val="both"/>
        <w:rPr>
          <w:rFonts w:eastAsiaTheme="minorHAnsi"/>
          <w:color w:val="000000"/>
          <w:lang w:eastAsia="en-US"/>
        </w:rPr>
      </w:pPr>
    </w:p>
    <w:p w14:paraId="01065364" w14:textId="64D2A679" w:rsidR="00336952" w:rsidRPr="00DE5201" w:rsidRDefault="00BB5BEF" w:rsidP="00DE5201">
      <w:pPr>
        <w:pStyle w:val="Textoindependiente"/>
        <w:numPr>
          <w:ilvl w:val="0"/>
          <w:numId w:val="10"/>
        </w:numPr>
        <w:tabs>
          <w:tab w:val="left" w:pos="11380"/>
        </w:tabs>
        <w:ind w:left="284" w:right="109" w:hanging="284"/>
        <w:jc w:val="both"/>
        <w:rPr>
          <w:rFonts w:eastAsiaTheme="minorHAnsi"/>
          <w:color w:val="000000"/>
          <w:lang w:eastAsia="en-US"/>
        </w:rPr>
      </w:pPr>
      <w:r w:rsidRPr="00DE5201">
        <w:rPr>
          <w:rFonts w:eastAsiaTheme="minorHAnsi"/>
          <w:color w:val="000000"/>
          <w:lang w:val="es-CO" w:eastAsia="en-US" w:bidi="ar-SA"/>
        </w:rPr>
        <w:t>Verifique</w:t>
      </w:r>
      <w:r w:rsidR="00336952" w:rsidRPr="00DE5201">
        <w:rPr>
          <w:rFonts w:eastAsiaTheme="minorHAnsi"/>
          <w:color w:val="000000"/>
          <w:lang w:val="es-CO" w:eastAsia="en-US" w:bidi="ar-SA"/>
        </w:rPr>
        <w:t xml:space="preserve"> que el dispositivo haya sido </w:t>
      </w:r>
      <w:r w:rsidR="006A4F15">
        <w:rPr>
          <w:rFonts w:eastAsiaTheme="minorHAnsi"/>
          <w:color w:val="000000"/>
          <w:lang w:val="es-CO" w:eastAsia="en-US" w:bidi="ar-SA"/>
        </w:rPr>
        <w:t>reconocido</w:t>
      </w:r>
      <w:r w:rsidR="006A4F15" w:rsidRPr="00DE5201">
        <w:rPr>
          <w:rFonts w:eastAsiaTheme="minorHAnsi"/>
          <w:color w:val="000000"/>
          <w:lang w:val="es-CO" w:eastAsia="en-US" w:bidi="ar-SA"/>
        </w:rPr>
        <w:t xml:space="preserve"> </w:t>
      </w:r>
      <w:r w:rsidR="00336952" w:rsidRPr="00DE5201">
        <w:rPr>
          <w:rFonts w:eastAsiaTheme="minorHAnsi"/>
          <w:color w:val="000000"/>
          <w:lang w:val="es-CO" w:eastAsia="en-US" w:bidi="ar-SA"/>
        </w:rPr>
        <w:t xml:space="preserve">por el computador. </w:t>
      </w:r>
      <w:r w:rsidR="006A4F15">
        <w:rPr>
          <w:rFonts w:eastAsiaTheme="minorHAnsi"/>
          <w:color w:val="000000"/>
          <w:lang w:val="es-CO" w:eastAsia="en-US" w:bidi="ar-SA"/>
        </w:rPr>
        <w:t>Si la conexión es exitosa,</w:t>
      </w:r>
      <w:r w:rsidR="00336952" w:rsidRPr="00DE5201">
        <w:rPr>
          <w:rFonts w:eastAsiaTheme="minorHAnsi"/>
          <w:color w:val="000000"/>
          <w:lang w:val="es-CO" w:eastAsia="en-US" w:bidi="ar-SA"/>
        </w:rPr>
        <w:t xml:space="preserve"> aparecerá un código de marca de conexión</w:t>
      </w:r>
      <w:r w:rsidR="006A4F15">
        <w:rPr>
          <w:rFonts w:eastAsiaTheme="minorHAnsi"/>
          <w:color w:val="000000"/>
          <w:lang w:val="es-CO" w:eastAsia="en-US" w:bidi="ar-SA"/>
        </w:rPr>
        <w:t xml:space="preserve">. En caso </w:t>
      </w:r>
      <w:r w:rsidR="00336952" w:rsidRPr="00DE5201">
        <w:rPr>
          <w:rFonts w:eastAsiaTheme="minorHAnsi"/>
          <w:color w:val="000000"/>
          <w:lang w:val="es-CO" w:eastAsia="en-US" w:bidi="ar-SA"/>
        </w:rPr>
        <w:t xml:space="preserve">contrario, </w:t>
      </w:r>
      <w:r w:rsidR="006A4F15">
        <w:rPr>
          <w:rFonts w:eastAsiaTheme="minorHAnsi"/>
          <w:color w:val="000000"/>
          <w:lang w:val="es-CO" w:eastAsia="en-US" w:bidi="ar-SA"/>
        </w:rPr>
        <w:t xml:space="preserve">repita el </w:t>
      </w:r>
      <w:r w:rsidR="00336952" w:rsidRPr="00DE5201">
        <w:rPr>
          <w:rFonts w:eastAsiaTheme="minorHAnsi"/>
          <w:color w:val="000000"/>
          <w:lang w:val="es-CO" w:eastAsia="en-US" w:bidi="ar-SA"/>
        </w:rPr>
        <w:t>proce</w:t>
      </w:r>
      <w:r w:rsidR="006A4F15">
        <w:rPr>
          <w:rFonts w:eastAsiaTheme="minorHAnsi"/>
          <w:color w:val="000000"/>
          <w:lang w:val="es-CO" w:eastAsia="en-US" w:bidi="ar-SA"/>
        </w:rPr>
        <w:t xml:space="preserve">so de conexión siguiendo los pasos previamente </w:t>
      </w:r>
      <w:r w:rsidR="00BD3FF9">
        <w:rPr>
          <w:rFonts w:eastAsiaTheme="minorHAnsi"/>
          <w:color w:val="000000"/>
          <w:lang w:val="es-CO" w:eastAsia="en-US" w:bidi="ar-SA"/>
        </w:rPr>
        <w:t xml:space="preserve">descritos. </w:t>
      </w:r>
    </w:p>
    <w:p w14:paraId="1F7E96EE" w14:textId="77777777" w:rsidR="00113D56" w:rsidRPr="00787B91" w:rsidRDefault="00113D56" w:rsidP="00787B91">
      <w:pPr>
        <w:tabs>
          <w:tab w:val="left" w:pos="142"/>
        </w:tabs>
        <w:jc w:val="both"/>
        <w:rPr>
          <w:sz w:val="22"/>
          <w:szCs w:val="22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21"/>
      </w:tblGrid>
      <w:tr w:rsidR="00C324B7" w14:paraId="00A772CB" w14:textId="77777777" w:rsidTr="00FA3133">
        <w:tc>
          <w:tcPr>
            <w:tcW w:w="8921" w:type="dxa"/>
          </w:tcPr>
          <w:p w14:paraId="0C8C6265" w14:textId="12136587" w:rsidR="00C324B7" w:rsidRDefault="0053786C" w:rsidP="00FA3133">
            <w:pPr>
              <w:jc w:val="center"/>
              <w:rPr>
                <w:rFonts w:eastAsiaTheme="minorHAnsi"/>
                <w:color w:val="000000"/>
                <w:sz w:val="22"/>
                <w:szCs w:val="22"/>
                <w:lang w:eastAsia="en-US"/>
              </w:rPr>
            </w:pPr>
            <w:r>
              <w:rPr>
                <w:rFonts w:eastAsiaTheme="minorHAnsi"/>
                <w:noProof/>
                <w:color w:val="000000"/>
                <w:sz w:val="22"/>
                <w:szCs w:val="22"/>
                <w:lang w:eastAsia="en-US"/>
              </w:rPr>
              <w:drawing>
                <wp:inline distT="0" distB="0" distL="0" distR="0" wp14:anchorId="56E7A313" wp14:editId="7A8379EF">
                  <wp:extent cx="5501985" cy="3067050"/>
                  <wp:effectExtent l="0" t="0" r="3810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1448" cy="30834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2934B1" w14:textId="77777777" w:rsidR="00C324B7" w:rsidRDefault="00C324B7">
      <w:pPr>
        <w:rPr>
          <w:rFonts w:eastAsiaTheme="minorHAnsi"/>
          <w:color w:val="000000"/>
          <w:sz w:val="22"/>
          <w:szCs w:val="22"/>
          <w:lang w:eastAsia="en-US"/>
        </w:rPr>
      </w:pPr>
    </w:p>
    <w:p w14:paraId="3EE46F1D" w14:textId="03234DEF" w:rsidR="00960B1B" w:rsidRPr="00FA3133" w:rsidRDefault="00336952" w:rsidP="00DE5201">
      <w:pPr>
        <w:pStyle w:val="Textoindependiente"/>
        <w:numPr>
          <w:ilvl w:val="0"/>
          <w:numId w:val="10"/>
        </w:numPr>
        <w:tabs>
          <w:tab w:val="left" w:pos="11380"/>
        </w:tabs>
        <w:ind w:left="284" w:right="109" w:hanging="284"/>
        <w:jc w:val="both"/>
        <w:rPr>
          <w:rFonts w:eastAsiaTheme="minorHAnsi"/>
          <w:color w:val="000000"/>
          <w:lang w:eastAsia="en-US"/>
        </w:rPr>
      </w:pPr>
      <w:r w:rsidRPr="00DE5201">
        <w:rPr>
          <w:rFonts w:eastAsiaTheme="minorHAnsi"/>
          <w:color w:val="000000"/>
          <w:lang w:val="es-CO" w:eastAsia="en-US" w:bidi="ar-SA"/>
        </w:rPr>
        <w:t>Pulse</w:t>
      </w:r>
      <w:r w:rsidR="00960B1B" w:rsidRPr="00DE5201">
        <w:rPr>
          <w:rFonts w:eastAsiaTheme="minorHAnsi"/>
          <w:color w:val="000000"/>
          <w:lang w:val="es-CO" w:eastAsia="en-US" w:bidi="ar-SA"/>
        </w:rPr>
        <w:t xml:space="preserve"> el botón </w:t>
      </w:r>
      <w:r w:rsidRPr="00DE5201">
        <w:rPr>
          <w:rFonts w:eastAsiaTheme="minorHAnsi"/>
          <w:b/>
          <w:color w:val="000000"/>
          <w:lang w:val="es-CO" w:eastAsia="en-US" w:bidi="ar-SA"/>
        </w:rPr>
        <w:t>CONECTAR</w:t>
      </w:r>
      <w:r w:rsidRPr="00DE5201">
        <w:rPr>
          <w:rFonts w:eastAsiaTheme="minorHAnsi"/>
          <w:color w:val="000000"/>
          <w:lang w:val="es-CO" w:eastAsia="en-US" w:bidi="ar-SA"/>
        </w:rPr>
        <w:t xml:space="preserve"> </w:t>
      </w:r>
    </w:p>
    <w:p w14:paraId="7C71877D" w14:textId="77777777" w:rsidR="00FA3133" w:rsidRPr="00DE5201" w:rsidRDefault="00FA3133" w:rsidP="00FA3133">
      <w:pPr>
        <w:pStyle w:val="Textoindependiente"/>
        <w:tabs>
          <w:tab w:val="left" w:pos="11380"/>
        </w:tabs>
        <w:ind w:left="284" w:right="109"/>
        <w:jc w:val="both"/>
        <w:rPr>
          <w:rFonts w:eastAsiaTheme="minorHAnsi"/>
          <w:color w:val="000000"/>
          <w:lang w:eastAsia="en-US"/>
        </w:rPr>
      </w:pPr>
    </w:p>
    <w:p w14:paraId="0504B161" w14:textId="41A85CBA" w:rsidR="005E723C" w:rsidRPr="00DE5201" w:rsidRDefault="00960B1B" w:rsidP="00DE5201">
      <w:pPr>
        <w:pStyle w:val="Textoindependiente"/>
        <w:numPr>
          <w:ilvl w:val="0"/>
          <w:numId w:val="10"/>
        </w:numPr>
        <w:tabs>
          <w:tab w:val="left" w:pos="11380"/>
        </w:tabs>
        <w:ind w:left="284" w:right="109" w:hanging="284"/>
        <w:jc w:val="both"/>
        <w:rPr>
          <w:rFonts w:eastAsiaTheme="minorHAnsi"/>
          <w:color w:val="000000"/>
          <w:lang w:val="es-CO" w:eastAsia="en-US" w:bidi="ar-SA"/>
        </w:rPr>
      </w:pPr>
      <w:r w:rsidRPr="00DE5201">
        <w:rPr>
          <w:rFonts w:eastAsiaTheme="minorHAnsi"/>
          <w:color w:val="000000"/>
          <w:lang w:val="es-CO" w:eastAsia="en-US" w:bidi="ar-SA"/>
        </w:rPr>
        <w:t>I</w:t>
      </w:r>
      <w:r w:rsidR="005E723C" w:rsidRPr="00DE5201">
        <w:rPr>
          <w:rFonts w:eastAsiaTheme="minorHAnsi"/>
          <w:color w:val="000000"/>
          <w:lang w:val="es-CO" w:eastAsia="en-US" w:bidi="ar-SA"/>
        </w:rPr>
        <w:t xml:space="preserve">nmediatamente se mostrará </w:t>
      </w:r>
      <w:r w:rsidR="006A4F15">
        <w:rPr>
          <w:rFonts w:eastAsiaTheme="minorHAnsi"/>
          <w:color w:val="000000"/>
          <w:lang w:val="es-CO" w:eastAsia="en-US" w:bidi="ar-SA"/>
        </w:rPr>
        <w:t xml:space="preserve">una </w:t>
      </w:r>
      <w:r w:rsidR="005E723C" w:rsidRPr="00DE5201">
        <w:rPr>
          <w:rFonts w:eastAsiaTheme="minorHAnsi"/>
          <w:color w:val="000000"/>
          <w:lang w:val="es-CO" w:eastAsia="en-US" w:bidi="ar-SA"/>
        </w:rPr>
        <w:t>pantalla</w:t>
      </w:r>
      <w:r w:rsidR="006A4F15">
        <w:rPr>
          <w:rFonts w:eastAsiaTheme="minorHAnsi"/>
          <w:color w:val="000000"/>
          <w:lang w:val="es-CO" w:eastAsia="en-US" w:bidi="ar-SA"/>
        </w:rPr>
        <w:t xml:space="preserve"> con </w:t>
      </w:r>
      <w:r w:rsidR="005E723C" w:rsidRPr="00DE5201">
        <w:rPr>
          <w:rFonts w:eastAsiaTheme="minorHAnsi"/>
          <w:color w:val="000000"/>
          <w:lang w:val="es-CO" w:eastAsia="en-US" w:bidi="ar-SA"/>
        </w:rPr>
        <w:t xml:space="preserve">la </w:t>
      </w:r>
      <w:r w:rsidR="009C7D27" w:rsidRPr="00DE5201">
        <w:rPr>
          <w:rFonts w:eastAsiaTheme="minorHAnsi"/>
          <w:color w:val="000000"/>
          <w:lang w:val="es-CO" w:eastAsia="en-US" w:bidi="ar-SA"/>
        </w:rPr>
        <w:t xml:space="preserve">cantidad de registros almacenados y el estado de la batería del equipo. </w:t>
      </w:r>
      <w:r w:rsidR="006462D6" w:rsidRPr="00DE5201">
        <w:rPr>
          <w:rFonts w:eastAsiaTheme="minorHAnsi"/>
          <w:color w:val="000000"/>
          <w:lang w:val="es-CO" w:eastAsia="en-US" w:bidi="ar-SA"/>
        </w:rPr>
        <w:t xml:space="preserve">Haga clic en la pestaña </w:t>
      </w:r>
      <w:r w:rsidR="006A4F15" w:rsidRPr="00DE5201">
        <w:rPr>
          <w:rFonts w:eastAsiaTheme="minorHAnsi"/>
          <w:b/>
          <w:color w:val="000000"/>
          <w:lang w:val="es-CO" w:eastAsia="en-US" w:bidi="ar-SA"/>
        </w:rPr>
        <w:t>ANÁLISIS</w:t>
      </w:r>
      <w:r w:rsidR="008C7845">
        <w:rPr>
          <w:rFonts w:eastAsiaTheme="minorHAnsi"/>
          <w:b/>
          <w:color w:val="000000"/>
          <w:lang w:val="es-CO" w:eastAsia="en-US" w:bidi="ar-SA"/>
        </w:rPr>
        <w:t xml:space="preserve"> </w:t>
      </w:r>
      <w:r w:rsidR="008C7845" w:rsidRPr="00DE5201">
        <w:rPr>
          <w:rFonts w:eastAsiaTheme="minorHAnsi"/>
          <w:color w:val="000000"/>
          <w:lang w:val="es-CO" w:eastAsia="en-US" w:bidi="ar-SA"/>
        </w:rPr>
        <w:t>para continuar con el proceso</w:t>
      </w:r>
      <w:r w:rsidR="006A4F15" w:rsidRPr="00DE5201">
        <w:rPr>
          <w:rFonts w:eastAsiaTheme="minorHAnsi"/>
          <w:color w:val="000000"/>
          <w:lang w:val="es-CO" w:eastAsia="en-US" w:bidi="ar-SA"/>
        </w:rPr>
        <w:t xml:space="preserve">. </w:t>
      </w:r>
    </w:p>
    <w:p w14:paraId="163E6523" w14:textId="72BAB6E5" w:rsidR="0053786C" w:rsidRDefault="0053786C" w:rsidP="00B72C99">
      <w:pPr>
        <w:jc w:val="both"/>
        <w:rPr>
          <w:i/>
          <w:sz w:val="22"/>
          <w:szCs w:val="22"/>
          <w:lang w:eastAsia="x-none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21"/>
      </w:tblGrid>
      <w:tr w:rsidR="0053786C" w14:paraId="69B73E0D" w14:textId="77777777" w:rsidTr="00D5175B">
        <w:tc>
          <w:tcPr>
            <w:tcW w:w="8921" w:type="dxa"/>
          </w:tcPr>
          <w:p w14:paraId="2EAC61C3" w14:textId="3E8CF654" w:rsidR="0053786C" w:rsidRDefault="0053786C" w:rsidP="00B72C99">
            <w:pPr>
              <w:jc w:val="both"/>
              <w:rPr>
                <w:i/>
                <w:sz w:val="22"/>
                <w:szCs w:val="22"/>
                <w:lang w:eastAsia="x-none"/>
              </w:rPr>
            </w:pPr>
            <w:r w:rsidRPr="0053786C">
              <w:rPr>
                <w:i/>
                <w:noProof/>
                <w:sz w:val="22"/>
                <w:szCs w:val="22"/>
                <w:lang w:eastAsia="x-none"/>
              </w:rPr>
              <mc:AlternateContent>
                <mc:Choice Requires="wpg">
                  <w:drawing>
                    <wp:anchor distT="0" distB="0" distL="114300" distR="114300" simplePos="0" relativeHeight="251678751" behindDoc="0" locked="0" layoutInCell="1" allowOverlap="1" wp14:anchorId="40D2D16D" wp14:editId="3C3FAE29">
                      <wp:simplePos x="0" y="0"/>
                      <wp:positionH relativeFrom="column">
                        <wp:posOffset>156210</wp:posOffset>
                      </wp:positionH>
                      <wp:positionV relativeFrom="paragraph">
                        <wp:posOffset>40640</wp:posOffset>
                      </wp:positionV>
                      <wp:extent cx="5400675" cy="2857500"/>
                      <wp:effectExtent l="0" t="0" r="9525" b="0"/>
                      <wp:wrapNone/>
                      <wp:docPr id="12" name="Grupo 11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8D458315-6C70-4752-9C0E-B80E35FA752E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675" cy="2857500"/>
                                <a:chOff x="0" y="0"/>
                                <a:chExt cx="5361305" cy="28638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" name="Imagen 2">
                                  <a:extLst>
                                    <a:ext uri="{FF2B5EF4-FFF2-40B4-BE49-F238E27FC236}">
                                      <a16:creationId xmlns:a16="http://schemas.microsoft.com/office/drawing/2014/main" id="{BD195284-4A43-4944-AAA5-B1CFC0D0C0FB}"/>
                                    </a:ext>
                                  </a:extLst>
                                </pic:cNvPr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361305" cy="28638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" name="Elipse 3">
                                <a:extLst>
                                  <a:ext uri="{FF2B5EF4-FFF2-40B4-BE49-F238E27FC236}">
                                    <a16:creationId xmlns:a16="http://schemas.microsoft.com/office/drawing/2014/main" id="{5515D0DA-9C7E-4418-98BB-3D3065D9C998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777438" y="107988"/>
                                  <a:ext cx="486562" cy="201909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solidFill>
                                    <a:srgbClr val="EE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D592CCE" id="Grupo 11" o:spid="_x0000_s1026" style="position:absolute;margin-left:12.3pt;margin-top:3.2pt;width:425.25pt;height:225pt;z-index:251678751;mso-width-relative:margin;mso-height-relative:margin" coordsize="53613,286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n 2" o:spid="_x0000_s1027" type="#_x0000_t75" style="position:absolute;width:53613;height:286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">
                        <v:imagedata r:id="rId16" o:title=""/>
                      </v:shape>
                      <v:oval id="Elipse 3" o:spid="_x0000_s1028" style="position:absolute;left:17774;top:1079;width:4866;height:20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" filled="f" strokecolor="#e00" strokeweight="1.5pt">
                        <v:stroke joinstyle="miter"/>
                      </v:oval>
                    </v:group>
                  </w:pict>
                </mc:Fallback>
              </mc:AlternateContent>
            </w:r>
          </w:p>
          <w:p w14:paraId="7B4DCEB7" w14:textId="77777777" w:rsidR="0053786C" w:rsidRDefault="0053786C" w:rsidP="00B72C99">
            <w:pPr>
              <w:jc w:val="both"/>
              <w:rPr>
                <w:i/>
                <w:sz w:val="22"/>
                <w:szCs w:val="22"/>
                <w:lang w:eastAsia="x-none"/>
              </w:rPr>
            </w:pPr>
          </w:p>
          <w:p w14:paraId="695EE419" w14:textId="77777777" w:rsidR="0053786C" w:rsidRDefault="0053786C" w:rsidP="00B72C99">
            <w:pPr>
              <w:jc w:val="both"/>
              <w:rPr>
                <w:i/>
                <w:sz w:val="22"/>
                <w:szCs w:val="22"/>
                <w:lang w:eastAsia="x-none"/>
              </w:rPr>
            </w:pPr>
          </w:p>
          <w:p w14:paraId="50DAFA85" w14:textId="77777777" w:rsidR="0053786C" w:rsidRDefault="0053786C" w:rsidP="00B72C99">
            <w:pPr>
              <w:jc w:val="both"/>
              <w:rPr>
                <w:i/>
                <w:sz w:val="22"/>
                <w:szCs w:val="22"/>
                <w:lang w:eastAsia="x-none"/>
              </w:rPr>
            </w:pPr>
          </w:p>
          <w:p w14:paraId="025F28DC" w14:textId="77777777" w:rsidR="0053786C" w:rsidRDefault="0053786C" w:rsidP="00B72C99">
            <w:pPr>
              <w:jc w:val="both"/>
              <w:rPr>
                <w:i/>
                <w:sz w:val="22"/>
                <w:szCs w:val="22"/>
                <w:lang w:eastAsia="x-none"/>
              </w:rPr>
            </w:pPr>
          </w:p>
          <w:p w14:paraId="36F7A5DE" w14:textId="77777777" w:rsidR="0053786C" w:rsidRDefault="0053786C" w:rsidP="00B72C99">
            <w:pPr>
              <w:jc w:val="both"/>
              <w:rPr>
                <w:i/>
                <w:sz w:val="22"/>
                <w:szCs w:val="22"/>
                <w:lang w:eastAsia="x-none"/>
              </w:rPr>
            </w:pPr>
          </w:p>
          <w:p w14:paraId="6BBB5E66" w14:textId="77777777" w:rsidR="0053786C" w:rsidRDefault="0053786C" w:rsidP="00B72C99">
            <w:pPr>
              <w:jc w:val="both"/>
              <w:rPr>
                <w:i/>
                <w:sz w:val="22"/>
                <w:szCs w:val="22"/>
                <w:lang w:eastAsia="x-none"/>
              </w:rPr>
            </w:pPr>
          </w:p>
          <w:p w14:paraId="315D43D4" w14:textId="77777777" w:rsidR="0053786C" w:rsidRDefault="0053786C" w:rsidP="00B72C99">
            <w:pPr>
              <w:jc w:val="both"/>
              <w:rPr>
                <w:i/>
                <w:sz w:val="22"/>
                <w:szCs w:val="22"/>
                <w:lang w:eastAsia="x-none"/>
              </w:rPr>
            </w:pPr>
          </w:p>
          <w:p w14:paraId="3265514B" w14:textId="77777777" w:rsidR="0053786C" w:rsidRDefault="0053786C" w:rsidP="00B72C99">
            <w:pPr>
              <w:jc w:val="both"/>
              <w:rPr>
                <w:i/>
                <w:sz w:val="22"/>
                <w:szCs w:val="22"/>
                <w:lang w:eastAsia="x-none"/>
              </w:rPr>
            </w:pPr>
          </w:p>
          <w:p w14:paraId="52A57C66" w14:textId="77777777" w:rsidR="0053786C" w:rsidRDefault="0053786C" w:rsidP="00B72C99">
            <w:pPr>
              <w:jc w:val="both"/>
              <w:rPr>
                <w:i/>
                <w:sz w:val="22"/>
                <w:szCs w:val="22"/>
                <w:lang w:eastAsia="x-none"/>
              </w:rPr>
            </w:pPr>
          </w:p>
          <w:p w14:paraId="3563DF12" w14:textId="77777777" w:rsidR="0053786C" w:rsidRDefault="0053786C" w:rsidP="00B72C99">
            <w:pPr>
              <w:jc w:val="both"/>
              <w:rPr>
                <w:i/>
                <w:sz w:val="22"/>
                <w:szCs w:val="22"/>
                <w:lang w:eastAsia="x-none"/>
              </w:rPr>
            </w:pPr>
          </w:p>
          <w:p w14:paraId="476B0457" w14:textId="77777777" w:rsidR="0053786C" w:rsidRDefault="0053786C" w:rsidP="00B72C99">
            <w:pPr>
              <w:jc w:val="both"/>
              <w:rPr>
                <w:i/>
                <w:sz w:val="22"/>
                <w:szCs w:val="22"/>
                <w:lang w:eastAsia="x-none"/>
              </w:rPr>
            </w:pPr>
          </w:p>
          <w:p w14:paraId="5C6AFF7F" w14:textId="77777777" w:rsidR="0053786C" w:rsidRDefault="0053786C" w:rsidP="00B72C99">
            <w:pPr>
              <w:jc w:val="both"/>
              <w:rPr>
                <w:i/>
                <w:sz w:val="22"/>
                <w:szCs w:val="22"/>
                <w:lang w:eastAsia="x-none"/>
              </w:rPr>
            </w:pPr>
          </w:p>
          <w:p w14:paraId="054C04A1" w14:textId="2A7195EF" w:rsidR="0053786C" w:rsidRDefault="0053786C" w:rsidP="00B72C99">
            <w:pPr>
              <w:jc w:val="both"/>
              <w:rPr>
                <w:i/>
                <w:sz w:val="22"/>
                <w:szCs w:val="22"/>
                <w:lang w:eastAsia="x-none"/>
              </w:rPr>
            </w:pPr>
          </w:p>
          <w:p w14:paraId="6291B4CF" w14:textId="77777777" w:rsidR="00D5175B" w:rsidRDefault="00D5175B" w:rsidP="00B72C99">
            <w:pPr>
              <w:jc w:val="both"/>
              <w:rPr>
                <w:i/>
                <w:sz w:val="22"/>
                <w:szCs w:val="22"/>
                <w:lang w:eastAsia="x-none"/>
              </w:rPr>
            </w:pPr>
          </w:p>
          <w:p w14:paraId="30207C14" w14:textId="77777777" w:rsidR="0053786C" w:rsidRDefault="0053786C" w:rsidP="00B72C99">
            <w:pPr>
              <w:jc w:val="both"/>
              <w:rPr>
                <w:i/>
                <w:sz w:val="22"/>
                <w:szCs w:val="22"/>
                <w:lang w:eastAsia="x-none"/>
              </w:rPr>
            </w:pPr>
          </w:p>
          <w:p w14:paraId="12F39009" w14:textId="77777777" w:rsidR="0053786C" w:rsidRDefault="0053786C" w:rsidP="00B72C99">
            <w:pPr>
              <w:jc w:val="both"/>
              <w:rPr>
                <w:i/>
                <w:sz w:val="22"/>
                <w:szCs w:val="22"/>
                <w:lang w:eastAsia="x-none"/>
              </w:rPr>
            </w:pPr>
          </w:p>
          <w:p w14:paraId="29300AB2" w14:textId="77777777" w:rsidR="0053786C" w:rsidRDefault="0053786C" w:rsidP="00B72C99">
            <w:pPr>
              <w:jc w:val="both"/>
              <w:rPr>
                <w:i/>
                <w:sz w:val="22"/>
                <w:szCs w:val="22"/>
                <w:lang w:eastAsia="x-none"/>
              </w:rPr>
            </w:pPr>
          </w:p>
          <w:p w14:paraId="0BEBA21F" w14:textId="6DFDB7D6" w:rsidR="0053786C" w:rsidRDefault="0053786C" w:rsidP="0053786C">
            <w:pPr>
              <w:jc w:val="both"/>
              <w:rPr>
                <w:i/>
                <w:sz w:val="22"/>
                <w:szCs w:val="22"/>
                <w:lang w:eastAsia="x-none"/>
              </w:rPr>
            </w:pPr>
          </w:p>
        </w:tc>
      </w:tr>
    </w:tbl>
    <w:p w14:paraId="5C3A0B2C" w14:textId="72093016" w:rsidR="00754D06" w:rsidRPr="00787B91" w:rsidRDefault="009643EC" w:rsidP="00DE5201">
      <w:pPr>
        <w:pStyle w:val="Prrafodelista"/>
        <w:numPr>
          <w:ilvl w:val="0"/>
          <w:numId w:val="14"/>
        </w:numPr>
        <w:ind w:left="284" w:hanging="284"/>
        <w:jc w:val="both"/>
        <w:rPr>
          <w:sz w:val="22"/>
          <w:szCs w:val="22"/>
        </w:rPr>
      </w:pPr>
      <w:r w:rsidRPr="00787B91">
        <w:rPr>
          <w:sz w:val="22"/>
          <w:szCs w:val="22"/>
        </w:rPr>
        <w:t>Aparecerá la siguiente pantalla</w:t>
      </w:r>
      <w:r w:rsidR="008C7845">
        <w:rPr>
          <w:sz w:val="22"/>
          <w:szCs w:val="22"/>
        </w:rPr>
        <w:t xml:space="preserve">. Haga </w:t>
      </w:r>
      <w:r w:rsidRPr="00787B91">
        <w:rPr>
          <w:sz w:val="22"/>
          <w:szCs w:val="22"/>
        </w:rPr>
        <w:t xml:space="preserve">clic en el botón </w:t>
      </w:r>
      <w:r w:rsidR="008C7845" w:rsidRPr="00DE5201">
        <w:rPr>
          <w:b/>
          <w:sz w:val="22"/>
          <w:szCs w:val="22"/>
        </w:rPr>
        <w:t>IMPORTAR DATOS DE MEDICIÓN</w:t>
      </w:r>
      <w:r w:rsidRPr="00787B91">
        <w:rPr>
          <w:sz w:val="22"/>
          <w:szCs w:val="22"/>
        </w:rPr>
        <w:t xml:space="preserve"> para descargar los </w:t>
      </w:r>
      <w:r w:rsidR="008C7845">
        <w:rPr>
          <w:sz w:val="22"/>
          <w:szCs w:val="22"/>
        </w:rPr>
        <w:t>registros</w:t>
      </w:r>
      <w:r w:rsidR="008C7845" w:rsidRPr="00787B91">
        <w:rPr>
          <w:sz w:val="22"/>
          <w:szCs w:val="22"/>
        </w:rPr>
        <w:t xml:space="preserve"> </w:t>
      </w:r>
      <w:r w:rsidRPr="00787B91">
        <w:rPr>
          <w:sz w:val="22"/>
          <w:szCs w:val="22"/>
        </w:rPr>
        <w:t xml:space="preserve">en un archivo </w:t>
      </w:r>
      <w:r w:rsidR="008C7845">
        <w:rPr>
          <w:sz w:val="22"/>
          <w:szCs w:val="22"/>
        </w:rPr>
        <w:t>en el</w:t>
      </w:r>
      <w:r w:rsidR="008C7845" w:rsidRPr="00787B91">
        <w:rPr>
          <w:sz w:val="22"/>
          <w:szCs w:val="22"/>
        </w:rPr>
        <w:t xml:space="preserve"> </w:t>
      </w:r>
      <w:r w:rsidRPr="00787B91">
        <w:rPr>
          <w:sz w:val="22"/>
          <w:szCs w:val="22"/>
        </w:rPr>
        <w:t>computador</w:t>
      </w:r>
      <w:r w:rsidR="00754D06" w:rsidRPr="00787B91">
        <w:rPr>
          <w:sz w:val="22"/>
          <w:szCs w:val="22"/>
        </w:rPr>
        <w:t>.</w:t>
      </w:r>
    </w:p>
    <w:p w14:paraId="1D437043" w14:textId="0B87511D" w:rsidR="00754D06" w:rsidRPr="00787B91" w:rsidRDefault="00754D06" w:rsidP="00B72C99">
      <w:pPr>
        <w:jc w:val="both"/>
        <w:rPr>
          <w:sz w:val="22"/>
          <w:szCs w:val="22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31"/>
      </w:tblGrid>
      <w:tr w:rsidR="0053786C" w14:paraId="3D376B25" w14:textId="77777777" w:rsidTr="00FA3133">
        <w:tc>
          <w:tcPr>
            <w:tcW w:w="8921" w:type="dxa"/>
          </w:tcPr>
          <w:p w14:paraId="24431989" w14:textId="427D50BF" w:rsidR="0053786C" w:rsidRDefault="0053786C" w:rsidP="0013686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6595BD96" wp14:editId="6059A158">
                  <wp:extent cx="5554380" cy="3000375"/>
                  <wp:effectExtent l="0" t="0" r="8255" b="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2704" cy="30102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0268B0" w14:textId="19AB9D34" w:rsidR="008C7845" w:rsidRDefault="008C7845" w:rsidP="00DE5201">
      <w:pPr>
        <w:rPr>
          <w:sz w:val="22"/>
          <w:szCs w:val="22"/>
        </w:rPr>
      </w:pPr>
    </w:p>
    <w:p w14:paraId="6FB05A2D" w14:textId="6220B436" w:rsidR="00754D06" w:rsidRPr="00DE5201" w:rsidRDefault="009643EC" w:rsidP="00DE5201">
      <w:pPr>
        <w:pStyle w:val="Prrafodelista"/>
        <w:numPr>
          <w:ilvl w:val="0"/>
          <w:numId w:val="14"/>
        </w:numPr>
        <w:ind w:left="284" w:hanging="284"/>
        <w:jc w:val="both"/>
        <w:rPr>
          <w:sz w:val="22"/>
          <w:szCs w:val="22"/>
        </w:rPr>
      </w:pPr>
      <w:r w:rsidRPr="00DE5201">
        <w:rPr>
          <w:sz w:val="22"/>
          <w:szCs w:val="22"/>
        </w:rPr>
        <w:t xml:space="preserve">En la siguiente pantalla, seleccione el ícono de la </w:t>
      </w:r>
      <w:r w:rsidR="008C7845" w:rsidRPr="00DE5201">
        <w:rPr>
          <w:b/>
          <w:sz w:val="22"/>
          <w:szCs w:val="22"/>
        </w:rPr>
        <w:t>CARPETA</w:t>
      </w:r>
      <w:r w:rsidR="008C7845">
        <w:rPr>
          <w:sz w:val="22"/>
          <w:szCs w:val="22"/>
        </w:rPr>
        <w:t xml:space="preserve"> </w:t>
      </w:r>
      <w:r w:rsidR="008C7845" w:rsidRPr="008C7845">
        <w:rPr>
          <w:sz w:val="22"/>
          <w:szCs w:val="22"/>
        </w:rPr>
        <w:t>para continuar con la gestión de los datos descargados</w:t>
      </w:r>
    </w:p>
    <w:p w14:paraId="7F19F246" w14:textId="77777777" w:rsidR="00113D56" w:rsidRPr="00787B91" w:rsidRDefault="00113D56" w:rsidP="00787B91">
      <w:pPr>
        <w:pStyle w:val="Prrafodelista"/>
        <w:jc w:val="both"/>
        <w:rPr>
          <w:sz w:val="22"/>
          <w:szCs w:val="22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21"/>
      </w:tblGrid>
      <w:tr w:rsidR="0053786C" w14:paraId="62B3A73C" w14:textId="77777777" w:rsidTr="00FA3133">
        <w:tc>
          <w:tcPr>
            <w:tcW w:w="8921" w:type="dxa"/>
          </w:tcPr>
          <w:p w14:paraId="091238A8" w14:textId="09DCBF00" w:rsidR="0053786C" w:rsidRDefault="0053786C" w:rsidP="00B72C99">
            <w:pPr>
              <w:jc w:val="both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3D6A84C7" wp14:editId="282A1F28">
                  <wp:extent cx="5422522" cy="2762250"/>
                  <wp:effectExtent l="0" t="0" r="6985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32260" cy="27672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232675A" w14:textId="080BDDBF" w:rsidR="0053786C" w:rsidRDefault="0053786C" w:rsidP="0053786C">
            <w:pPr>
              <w:jc w:val="both"/>
              <w:rPr>
                <w:sz w:val="22"/>
                <w:szCs w:val="22"/>
              </w:rPr>
            </w:pPr>
          </w:p>
        </w:tc>
      </w:tr>
    </w:tbl>
    <w:p w14:paraId="6CF17E09" w14:textId="23A043A5" w:rsidR="008C7845" w:rsidRPr="00DE5201" w:rsidRDefault="008C7845" w:rsidP="00DE5201">
      <w:pPr>
        <w:pStyle w:val="Prrafodelista"/>
        <w:numPr>
          <w:ilvl w:val="0"/>
          <w:numId w:val="14"/>
        </w:numPr>
        <w:ind w:left="284" w:hanging="284"/>
        <w:jc w:val="both"/>
        <w:rPr>
          <w:sz w:val="22"/>
          <w:szCs w:val="22"/>
        </w:rPr>
      </w:pPr>
      <w:r w:rsidRPr="00DE5201">
        <w:rPr>
          <w:sz w:val="22"/>
          <w:szCs w:val="22"/>
        </w:rPr>
        <w:t>A continuación</w:t>
      </w:r>
      <w:r w:rsidR="009643EC" w:rsidRPr="00DE5201">
        <w:rPr>
          <w:sz w:val="22"/>
          <w:szCs w:val="22"/>
        </w:rPr>
        <w:t xml:space="preserve">, aparecerá un cuadro de diálogo </w:t>
      </w:r>
      <w:r w:rsidRPr="00DE5201">
        <w:rPr>
          <w:b/>
          <w:sz w:val="22"/>
          <w:szCs w:val="22"/>
        </w:rPr>
        <w:t>GUARDAR COMO.</w:t>
      </w:r>
      <w:r w:rsidRPr="00DE5201">
        <w:rPr>
          <w:sz w:val="22"/>
          <w:szCs w:val="22"/>
        </w:rPr>
        <w:t xml:space="preserve"> </w:t>
      </w:r>
      <w:r w:rsidR="009643EC" w:rsidRPr="00DE5201">
        <w:rPr>
          <w:sz w:val="22"/>
          <w:szCs w:val="22"/>
        </w:rPr>
        <w:t xml:space="preserve">Seleccione la carpeta en </w:t>
      </w:r>
      <w:r w:rsidRPr="00DE5201">
        <w:rPr>
          <w:sz w:val="22"/>
          <w:szCs w:val="22"/>
        </w:rPr>
        <w:t xml:space="preserve">la que </w:t>
      </w:r>
      <w:r w:rsidR="009643EC" w:rsidRPr="00DE5201">
        <w:rPr>
          <w:sz w:val="22"/>
          <w:szCs w:val="22"/>
        </w:rPr>
        <w:t xml:space="preserve">se almacenarán los datos. </w:t>
      </w:r>
      <w:r w:rsidRPr="00DE5201">
        <w:rPr>
          <w:sz w:val="22"/>
          <w:szCs w:val="22"/>
        </w:rPr>
        <w:t xml:space="preserve"> </w:t>
      </w:r>
      <w:r w:rsidR="009643EC" w:rsidRPr="00DE5201">
        <w:rPr>
          <w:sz w:val="22"/>
          <w:szCs w:val="22"/>
        </w:rPr>
        <w:t xml:space="preserve">Se </w:t>
      </w:r>
      <w:r w:rsidRPr="00DE5201">
        <w:rPr>
          <w:sz w:val="22"/>
          <w:szCs w:val="22"/>
        </w:rPr>
        <w:t xml:space="preserve">recomienda guardarlos </w:t>
      </w:r>
      <w:r w:rsidR="009643EC" w:rsidRPr="00DE5201">
        <w:rPr>
          <w:sz w:val="22"/>
          <w:szCs w:val="22"/>
        </w:rPr>
        <w:t xml:space="preserve">directamente en una carpeta compartida en el </w:t>
      </w:r>
      <w:r w:rsidR="009643EC" w:rsidRPr="00DE5201">
        <w:rPr>
          <w:b/>
          <w:sz w:val="22"/>
          <w:szCs w:val="22"/>
        </w:rPr>
        <w:t>SharePoint</w:t>
      </w:r>
      <w:r w:rsidRPr="00DE5201">
        <w:rPr>
          <w:sz w:val="22"/>
          <w:szCs w:val="22"/>
        </w:rPr>
        <w:t xml:space="preserve">, </w:t>
      </w:r>
      <w:r w:rsidR="009643EC" w:rsidRPr="00DE5201">
        <w:rPr>
          <w:sz w:val="22"/>
          <w:szCs w:val="22"/>
        </w:rPr>
        <w:t xml:space="preserve">para que los archivos se sincronicen automáticamente. </w:t>
      </w:r>
    </w:p>
    <w:p w14:paraId="64D72604" w14:textId="77777777" w:rsidR="008C7845" w:rsidRDefault="008C7845" w:rsidP="008C7845">
      <w:pPr>
        <w:pStyle w:val="Prrafodelista"/>
        <w:ind w:left="284"/>
        <w:jc w:val="both"/>
        <w:rPr>
          <w:sz w:val="22"/>
          <w:szCs w:val="22"/>
        </w:rPr>
      </w:pPr>
    </w:p>
    <w:p w14:paraId="0C3FE0FB" w14:textId="32680330" w:rsidR="009643EC" w:rsidRPr="00787B91" w:rsidRDefault="009643EC" w:rsidP="00DE5201">
      <w:pPr>
        <w:pStyle w:val="Prrafodelista"/>
        <w:ind w:left="284"/>
        <w:jc w:val="both"/>
        <w:rPr>
          <w:sz w:val="22"/>
          <w:szCs w:val="22"/>
        </w:rPr>
      </w:pPr>
      <w:r w:rsidRPr="00787B91">
        <w:rPr>
          <w:sz w:val="22"/>
          <w:szCs w:val="22"/>
        </w:rPr>
        <w:t xml:space="preserve">Mantenga el nombre de archivo </w:t>
      </w:r>
      <w:r w:rsidR="008C7845">
        <w:rPr>
          <w:sz w:val="22"/>
          <w:szCs w:val="22"/>
        </w:rPr>
        <w:t>sugerido por</w:t>
      </w:r>
      <w:r w:rsidRPr="00787B91">
        <w:rPr>
          <w:sz w:val="22"/>
          <w:szCs w:val="22"/>
        </w:rPr>
        <w:t xml:space="preserve"> el sistema, </w:t>
      </w:r>
      <w:r w:rsidR="008C7845">
        <w:rPr>
          <w:sz w:val="22"/>
          <w:szCs w:val="22"/>
        </w:rPr>
        <w:t xml:space="preserve">ya que </w:t>
      </w:r>
      <w:r w:rsidRPr="00787B91">
        <w:rPr>
          <w:sz w:val="22"/>
          <w:szCs w:val="22"/>
        </w:rPr>
        <w:t xml:space="preserve">este se encuentra relacionado con el depósito de archivo, el </w:t>
      </w:r>
      <w:r w:rsidR="008C7845">
        <w:rPr>
          <w:sz w:val="22"/>
          <w:szCs w:val="22"/>
        </w:rPr>
        <w:t xml:space="preserve">número de </w:t>
      </w:r>
      <w:r w:rsidRPr="00787B91">
        <w:rPr>
          <w:sz w:val="22"/>
          <w:szCs w:val="22"/>
        </w:rPr>
        <w:t>seri</w:t>
      </w:r>
      <w:r w:rsidR="008C7845">
        <w:rPr>
          <w:sz w:val="22"/>
          <w:szCs w:val="22"/>
        </w:rPr>
        <w:t>e</w:t>
      </w:r>
      <w:r w:rsidRPr="00787B91">
        <w:rPr>
          <w:sz w:val="22"/>
          <w:szCs w:val="22"/>
        </w:rPr>
        <w:t xml:space="preserve"> del equipo y la fecha de descarga de los datos, según la configuración de su instalación. </w:t>
      </w:r>
      <w:r w:rsidR="008C7845">
        <w:rPr>
          <w:sz w:val="22"/>
          <w:szCs w:val="22"/>
        </w:rPr>
        <w:t xml:space="preserve"> Finalmente, haga</w:t>
      </w:r>
      <w:r w:rsidRPr="00787B91">
        <w:rPr>
          <w:sz w:val="22"/>
          <w:szCs w:val="22"/>
        </w:rPr>
        <w:t xml:space="preserve"> clic en </w:t>
      </w:r>
      <w:r w:rsidR="008C7845" w:rsidRPr="00DE5201">
        <w:rPr>
          <w:b/>
          <w:sz w:val="22"/>
          <w:szCs w:val="22"/>
        </w:rPr>
        <w:t>GUARDAR.</w:t>
      </w:r>
    </w:p>
    <w:p w14:paraId="7E02AAE5" w14:textId="7BF5CCFC" w:rsidR="006F4AEA" w:rsidRDefault="006F4AEA" w:rsidP="00B72C99">
      <w:pPr>
        <w:jc w:val="both"/>
        <w:rPr>
          <w:sz w:val="22"/>
          <w:szCs w:val="22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21"/>
      </w:tblGrid>
      <w:tr w:rsidR="0053786C" w14:paraId="75F1FEE8" w14:textId="77777777" w:rsidTr="00FA3133">
        <w:tc>
          <w:tcPr>
            <w:tcW w:w="8921" w:type="dxa"/>
          </w:tcPr>
          <w:p w14:paraId="3622F3DC" w14:textId="72FA123A" w:rsidR="00FA3133" w:rsidRDefault="00FA3133" w:rsidP="00D5175B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20C2AE3D" wp14:editId="1E796FB8">
                  <wp:extent cx="5176632" cy="2760976"/>
                  <wp:effectExtent l="0" t="0" r="5080" b="1905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937" cy="27776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1DFE90" w14:textId="7E9A2CF5" w:rsidR="009643EC" w:rsidRPr="00787B91" w:rsidRDefault="00DD1D53" w:rsidP="00FA3133">
      <w:pPr>
        <w:pStyle w:val="Prrafodelista"/>
        <w:numPr>
          <w:ilvl w:val="0"/>
          <w:numId w:val="14"/>
        </w:numPr>
        <w:ind w:left="284" w:hanging="284"/>
        <w:jc w:val="both"/>
        <w:rPr>
          <w:sz w:val="22"/>
          <w:szCs w:val="22"/>
        </w:rPr>
      </w:pPr>
      <w:r w:rsidRPr="00787B91">
        <w:rPr>
          <w:sz w:val="22"/>
          <w:szCs w:val="22"/>
        </w:rPr>
        <w:t>Durante la transferencia y almacenamiento de</w:t>
      </w:r>
      <w:r w:rsidR="009643EC" w:rsidRPr="00787B91">
        <w:rPr>
          <w:sz w:val="22"/>
          <w:szCs w:val="22"/>
        </w:rPr>
        <w:t xml:space="preserve"> los </w:t>
      </w:r>
      <w:r w:rsidR="00AB3A24" w:rsidRPr="00787B91">
        <w:rPr>
          <w:sz w:val="22"/>
          <w:szCs w:val="22"/>
        </w:rPr>
        <w:t>datos</w:t>
      </w:r>
      <w:r w:rsidR="00AB3A24">
        <w:rPr>
          <w:sz w:val="22"/>
          <w:szCs w:val="22"/>
        </w:rPr>
        <w:t xml:space="preserve">, </w:t>
      </w:r>
      <w:r w:rsidR="00AB3A24" w:rsidRPr="00787B91">
        <w:rPr>
          <w:sz w:val="22"/>
          <w:szCs w:val="22"/>
        </w:rPr>
        <w:t>aparecerá</w:t>
      </w:r>
      <w:r w:rsidR="009643EC" w:rsidRPr="00787B91">
        <w:rPr>
          <w:sz w:val="22"/>
          <w:szCs w:val="22"/>
        </w:rPr>
        <w:t xml:space="preserve"> </w:t>
      </w:r>
      <w:r w:rsidR="00AB3A24">
        <w:rPr>
          <w:sz w:val="22"/>
          <w:szCs w:val="22"/>
        </w:rPr>
        <w:t xml:space="preserve">una </w:t>
      </w:r>
      <w:r w:rsidR="009643EC" w:rsidRPr="00787B91">
        <w:rPr>
          <w:sz w:val="22"/>
          <w:szCs w:val="22"/>
        </w:rPr>
        <w:t>pantalla</w:t>
      </w:r>
      <w:r w:rsidR="00AB3A24">
        <w:rPr>
          <w:sz w:val="22"/>
          <w:szCs w:val="22"/>
        </w:rPr>
        <w:t xml:space="preserve"> que permite guardar el archivo </w:t>
      </w:r>
      <w:r w:rsidR="00807C28" w:rsidRPr="00787B91">
        <w:rPr>
          <w:sz w:val="22"/>
          <w:szCs w:val="22"/>
        </w:rPr>
        <w:t>en el equipo o en la nube</w:t>
      </w:r>
      <w:r w:rsidR="00AB3A24">
        <w:rPr>
          <w:sz w:val="22"/>
          <w:szCs w:val="22"/>
        </w:rPr>
        <w:t>. E</w:t>
      </w:r>
      <w:r w:rsidR="00807C28" w:rsidRPr="00787B91">
        <w:rPr>
          <w:sz w:val="22"/>
          <w:szCs w:val="22"/>
        </w:rPr>
        <w:t xml:space="preserve">l archivo </w:t>
      </w:r>
      <w:r w:rsidR="00AB3A24">
        <w:rPr>
          <w:sz w:val="22"/>
          <w:szCs w:val="22"/>
        </w:rPr>
        <w:t xml:space="preserve">se almacenará </w:t>
      </w:r>
      <w:r w:rsidR="00807C28" w:rsidRPr="00787B91">
        <w:rPr>
          <w:sz w:val="22"/>
          <w:szCs w:val="22"/>
        </w:rPr>
        <w:t>en el formato original del programa</w:t>
      </w:r>
      <w:r w:rsidR="00AB3A24">
        <w:rPr>
          <w:sz w:val="22"/>
          <w:szCs w:val="22"/>
        </w:rPr>
        <w:t xml:space="preserve">, con extensión </w:t>
      </w:r>
      <w:r w:rsidR="00890932" w:rsidRPr="00FA3133">
        <w:rPr>
          <w:b/>
          <w:sz w:val="22"/>
          <w:szCs w:val="22"/>
        </w:rPr>
        <w:t>.vi2</w:t>
      </w:r>
      <w:r w:rsidR="00AB3A24" w:rsidRPr="00FA3133">
        <w:rPr>
          <w:b/>
          <w:sz w:val="22"/>
          <w:szCs w:val="22"/>
        </w:rPr>
        <w:t>.</w:t>
      </w:r>
    </w:p>
    <w:p w14:paraId="024945EF" w14:textId="764D2334" w:rsidR="006F4AEA" w:rsidRDefault="006F4AEA" w:rsidP="00B72C99">
      <w:pPr>
        <w:pStyle w:val="Prrafodelista"/>
        <w:jc w:val="both"/>
        <w:rPr>
          <w:sz w:val="22"/>
          <w:szCs w:val="22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21"/>
      </w:tblGrid>
      <w:tr w:rsidR="00FA3133" w14:paraId="62D6A83E" w14:textId="77777777" w:rsidTr="00136867">
        <w:tc>
          <w:tcPr>
            <w:tcW w:w="8921" w:type="dxa"/>
          </w:tcPr>
          <w:p w14:paraId="1003A10D" w14:textId="49861695" w:rsidR="00FA3133" w:rsidRDefault="00136867" w:rsidP="00FA3133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1EEA9079" wp14:editId="74F302CB">
                  <wp:extent cx="5362575" cy="2876375"/>
                  <wp:effectExtent l="0" t="0" r="0" b="635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2754" cy="28818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F42DAF5" w14:textId="400AC669" w:rsidR="00FA3133" w:rsidRDefault="00FA3133" w:rsidP="00FA3133">
            <w:pPr>
              <w:jc w:val="both"/>
              <w:rPr>
                <w:sz w:val="22"/>
                <w:szCs w:val="22"/>
              </w:rPr>
            </w:pPr>
          </w:p>
        </w:tc>
      </w:tr>
    </w:tbl>
    <w:p w14:paraId="5C485352" w14:textId="244F291B" w:rsidR="00DD1D53" w:rsidRPr="00787B91" w:rsidRDefault="00DD1D53" w:rsidP="00DE5201">
      <w:pPr>
        <w:pStyle w:val="Prrafodelista"/>
        <w:numPr>
          <w:ilvl w:val="0"/>
          <w:numId w:val="14"/>
        </w:numPr>
        <w:ind w:left="284" w:hanging="284"/>
        <w:jc w:val="both"/>
        <w:rPr>
          <w:sz w:val="22"/>
          <w:szCs w:val="22"/>
        </w:rPr>
      </w:pPr>
      <w:r w:rsidRPr="00787B91">
        <w:rPr>
          <w:sz w:val="22"/>
          <w:szCs w:val="22"/>
        </w:rPr>
        <w:t xml:space="preserve">Una vez descargados los datos, se abrirá </w:t>
      </w:r>
      <w:r w:rsidR="00AB3A24">
        <w:rPr>
          <w:sz w:val="22"/>
          <w:szCs w:val="22"/>
        </w:rPr>
        <w:t xml:space="preserve">automáticamente </w:t>
      </w:r>
      <w:r w:rsidRPr="00787B91">
        <w:rPr>
          <w:sz w:val="22"/>
          <w:szCs w:val="22"/>
        </w:rPr>
        <w:t>el archivo</w:t>
      </w:r>
      <w:r w:rsidR="00AB3A24">
        <w:rPr>
          <w:sz w:val="22"/>
          <w:szCs w:val="22"/>
        </w:rPr>
        <w:t xml:space="preserve">, mostrando </w:t>
      </w:r>
      <w:r w:rsidRPr="00787B91">
        <w:rPr>
          <w:sz w:val="22"/>
          <w:szCs w:val="22"/>
        </w:rPr>
        <w:t xml:space="preserve">la imagen de las curvas de humedad relativa y temperatura, </w:t>
      </w:r>
      <w:r w:rsidR="00AB3A24">
        <w:rPr>
          <w:sz w:val="22"/>
          <w:szCs w:val="22"/>
        </w:rPr>
        <w:t>junto con</w:t>
      </w:r>
      <w:r w:rsidRPr="00787B91">
        <w:rPr>
          <w:sz w:val="22"/>
          <w:szCs w:val="22"/>
        </w:rPr>
        <w:t xml:space="preserve"> la tabla de datos en la parte inferior. </w:t>
      </w:r>
      <w:r w:rsidR="00AB3A24">
        <w:rPr>
          <w:sz w:val="22"/>
          <w:szCs w:val="22"/>
        </w:rPr>
        <w:t xml:space="preserve">Para facilitar su </w:t>
      </w:r>
      <w:r w:rsidR="00A349CE" w:rsidRPr="00787B91">
        <w:rPr>
          <w:sz w:val="22"/>
          <w:szCs w:val="22"/>
        </w:rPr>
        <w:t>an</w:t>
      </w:r>
      <w:r w:rsidR="00AB3A24">
        <w:rPr>
          <w:sz w:val="22"/>
          <w:szCs w:val="22"/>
        </w:rPr>
        <w:t xml:space="preserve">álisis </w:t>
      </w:r>
      <w:r w:rsidR="00A349CE" w:rsidRPr="00787B91">
        <w:rPr>
          <w:sz w:val="22"/>
          <w:szCs w:val="22"/>
        </w:rPr>
        <w:t>en hojas de cálculo</w:t>
      </w:r>
      <w:r w:rsidR="00890932" w:rsidRPr="00787B91">
        <w:rPr>
          <w:sz w:val="22"/>
          <w:szCs w:val="22"/>
        </w:rPr>
        <w:t xml:space="preserve"> por parte del </w:t>
      </w:r>
      <w:r w:rsidR="00AB3A24">
        <w:rPr>
          <w:sz w:val="22"/>
          <w:szCs w:val="22"/>
        </w:rPr>
        <w:t>C</w:t>
      </w:r>
      <w:r w:rsidR="00890932" w:rsidRPr="00787B91">
        <w:rPr>
          <w:sz w:val="22"/>
          <w:szCs w:val="22"/>
        </w:rPr>
        <w:t xml:space="preserve">onservador </w:t>
      </w:r>
      <w:r w:rsidR="00AB3A24">
        <w:rPr>
          <w:sz w:val="22"/>
          <w:szCs w:val="22"/>
        </w:rPr>
        <w:t>- R</w:t>
      </w:r>
      <w:r w:rsidR="00890932" w:rsidRPr="00787B91">
        <w:rPr>
          <w:sz w:val="22"/>
          <w:szCs w:val="22"/>
        </w:rPr>
        <w:t>estaurador</w:t>
      </w:r>
      <w:r w:rsidR="00A349CE" w:rsidRPr="00787B91">
        <w:rPr>
          <w:sz w:val="22"/>
          <w:szCs w:val="22"/>
        </w:rPr>
        <w:t xml:space="preserve">, </w:t>
      </w:r>
      <w:r w:rsidR="00AB3A24">
        <w:rPr>
          <w:sz w:val="22"/>
          <w:szCs w:val="22"/>
        </w:rPr>
        <w:t>haga</w:t>
      </w:r>
      <w:r w:rsidR="00AB3A24" w:rsidRPr="00787B91">
        <w:rPr>
          <w:sz w:val="22"/>
          <w:szCs w:val="22"/>
        </w:rPr>
        <w:t xml:space="preserve"> </w:t>
      </w:r>
      <w:r w:rsidR="00A349CE" w:rsidRPr="00787B91">
        <w:rPr>
          <w:sz w:val="22"/>
          <w:szCs w:val="22"/>
        </w:rPr>
        <w:t xml:space="preserve">clic en el ícono de </w:t>
      </w:r>
      <w:r w:rsidR="00AB3A24" w:rsidRPr="00DE5201">
        <w:rPr>
          <w:b/>
          <w:sz w:val="22"/>
          <w:szCs w:val="22"/>
        </w:rPr>
        <w:t>INFORMES</w:t>
      </w:r>
      <w:r w:rsidR="00A349CE" w:rsidRPr="00787B91">
        <w:rPr>
          <w:sz w:val="22"/>
          <w:szCs w:val="22"/>
        </w:rPr>
        <w:t>.</w:t>
      </w:r>
    </w:p>
    <w:p w14:paraId="30AD99AA" w14:textId="393BAB5E" w:rsidR="006F4AEA" w:rsidRDefault="006F4AEA" w:rsidP="00B72C99">
      <w:pPr>
        <w:jc w:val="both"/>
        <w:rPr>
          <w:sz w:val="22"/>
          <w:szCs w:val="22"/>
        </w:rPr>
      </w:pP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21"/>
      </w:tblGrid>
      <w:tr w:rsidR="00FA3133" w14:paraId="6E7D0389" w14:textId="77777777" w:rsidTr="00136867">
        <w:trPr>
          <w:jc w:val="center"/>
        </w:trPr>
        <w:tc>
          <w:tcPr>
            <w:tcW w:w="8921" w:type="dxa"/>
          </w:tcPr>
          <w:p w14:paraId="38780BD3" w14:textId="53587D68" w:rsidR="00FA3133" w:rsidRDefault="00136867" w:rsidP="00FA3133">
            <w:pPr>
              <w:jc w:val="center"/>
              <w:rPr>
                <w:noProof/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50CB9839" wp14:editId="23966272">
                  <wp:extent cx="5499100" cy="3057525"/>
                  <wp:effectExtent l="0" t="0" r="6350" b="9525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3693" cy="30656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2A3BC56" w14:textId="4C5F874F" w:rsidR="00FA3133" w:rsidRDefault="00FA3133" w:rsidP="00FA3133">
            <w:pPr>
              <w:jc w:val="both"/>
              <w:rPr>
                <w:sz w:val="22"/>
                <w:szCs w:val="22"/>
              </w:rPr>
            </w:pPr>
          </w:p>
        </w:tc>
      </w:tr>
    </w:tbl>
    <w:p w14:paraId="1971D6F4" w14:textId="1EF88DBE" w:rsidR="006F4AEA" w:rsidRPr="00FA3133" w:rsidRDefault="00AB3A24" w:rsidP="00FA3133">
      <w:pPr>
        <w:pStyle w:val="Prrafodelista"/>
        <w:numPr>
          <w:ilvl w:val="0"/>
          <w:numId w:val="14"/>
        </w:numPr>
        <w:ind w:left="284" w:hanging="284"/>
        <w:jc w:val="both"/>
        <w:rPr>
          <w:sz w:val="22"/>
          <w:szCs w:val="22"/>
        </w:rPr>
      </w:pPr>
      <w:r w:rsidRPr="00FA3133">
        <w:rPr>
          <w:sz w:val="22"/>
          <w:szCs w:val="22"/>
        </w:rPr>
        <w:t xml:space="preserve">Se desplegará </w:t>
      </w:r>
      <w:r w:rsidR="008228A4" w:rsidRPr="00FA3133">
        <w:rPr>
          <w:sz w:val="22"/>
          <w:szCs w:val="22"/>
        </w:rPr>
        <w:t xml:space="preserve">una lista </w:t>
      </w:r>
      <w:r w:rsidR="00481794" w:rsidRPr="00FA3133">
        <w:rPr>
          <w:sz w:val="22"/>
          <w:szCs w:val="22"/>
        </w:rPr>
        <w:t xml:space="preserve">de </w:t>
      </w:r>
      <w:r w:rsidRPr="00FA3133">
        <w:rPr>
          <w:sz w:val="22"/>
          <w:szCs w:val="22"/>
        </w:rPr>
        <w:t xml:space="preserve">opciones. En el campo </w:t>
      </w:r>
      <w:r w:rsidRPr="00FA3133">
        <w:rPr>
          <w:b/>
          <w:sz w:val="22"/>
          <w:szCs w:val="22"/>
        </w:rPr>
        <w:t>INFORME</w:t>
      </w:r>
      <w:r w:rsidRPr="00FA3133">
        <w:rPr>
          <w:sz w:val="22"/>
          <w:szCs w:val="22"/>
        </w:rPr>
        <w:t xml:space="preserve">, seleccione </w:t>
      </w:r>
      <w:r w:rsidR="00EE354C" w:rsidRPr="00FA3133">
        <w:rPr>
          <w:sz w:val="22"/>
          <w:szCs w:val="22"/>
        </w:rPr>
        <w:t>la opci</w:t>
      </w:r>
      <w:r w:rsidR="004E107B" w:rsidRPr="00FA3133">
        <w:rPr>
          <w:sz w:val="22"/>
          <w:szCs w:val="22"/>
        </w:rPr>
        <w:t>ó</w:t>
      </w:r>
      <w:r w:rsidR="00EE354C" w:rsidRPr="00FA3133">
        <w:rPr>
          <w:sz w:val="22"/>
          <w:szCs w:val="22"/>
        </w:rPr>
        <w:t xml:space="preserve">n </w:t>
      </w:r>
      <w:r w:rsidRPr="00FA3133">
        <w:rPr>
          <w:b/>
          <w:sz w:val="22"/>
          <w:szCs w:val="22"/>
        </w:rPr>
        <w:t xml:space="preserve">TABLA. </w:t>
      </w:r>
      <w:r w:rsidRPr="00FA3133">
        <w:rPr>
          <w:sz w:val="22"/>
          <w:szCs w:val="22"/>
        </w:rPr>
        <w:t xml:space="preserve"> Luego, en el campo </w:t>
      </w:r>
      <w:r w:rsidRPr="00FA3133">
        <w:rPr>
          <w:b/>
          <w:sz w:val="22"/>
          <w:szCs w:val="22"/>
        </w:rPr>
        <w:t>SELECCIONAR EL FORMATO DE EXPORTACIÓN</w:t>
      </w:r>
      <w:r w:rsidRPr="00FA3133">
        <w:rPr>
          <w:sz w:val="22"/>
          <w:szCs w:val="22"/>
        </w:rPr>
        <w:t xml:space="preserve">, elija </w:t>
      </w:r>
      <w:r w:rsidR="004E107B" w:rsidRPr="00FA3133">
        <w:rPr>
          <w:sz w:val="22"/>
          <w:szCs w:val="22"/>
        </w:rPr>
        <w:t xml:space="preserve">la opción </w:t>
      </w:r>
      <w:r w:rsidR="004E107B" w:rsidRPr="00FA3133">
        <w:rPr>
          <w:b/>
          <w:sz w:val="22"/>
          <w:szCs w:val="22"/>
        </w:rPr>
        <w:t>XLSX</w:t>
      </w:r>
      <w:r w:rsidR="004E107B" w:rsidRPr="00FA3133">
        <w:rPr>
          <w:sz w:val="22"/>
          <w:szCs w:val="22"/>
        </w:rPr>
        <w:t>.</w:t>
      </w:r>
      <w:r w:rsidR="00B61636" w:rsidRPr="00FA3133">
        <w:rPr>
          <w:sz w:val="22"/>
          <w:szCs w:val="22"/>
        </w:rPr>
        <w:t xml:space="preserve"> Una vez seleccionad</w:t>
      </w:r>
      <w:r w:rsidR="00AC7C73" w:rsidRPr="00FA3133">
        <w:rPr>
          <w:sz w:val="22"/>
          <w:szCs w:val="22"/>
        </w:rPr>
        <w:t>as</w:t>
      </w:r>
      <w:r w:rsidR="00B61636" w:rsidRPr="00FA3133">
        <w:rPr>
          <w:sz w:val="22"/>
          <w:szCs w:val="22"/>
        </w:rPr>
        <w:t xml:space="preserve"> </w:t>
      </w:r>
      <w:r w:rsidRPr="00FA3133">
        <w:rPr>
          <w:sz w:val="22"/>
          <w:szCs w:val="22"/>
        </w:rPr>
        <w:t xml:space="preserve">ambas </w:t>
      </w:r>
      <w:r w:rsidR="00B61636" w:rsidRPr="00FA3133">
        <w:rPr>
          <w:sz w:val="22"/>
          <w:szCs w:val="22"/>
        </w:rPr>
        <w:t>opciones</w:t>
      </w:r>
      <w:r w:rsidR="00306245" w:rsidRPr="00FA3133">
        <w:rPr>
          <w:sz w:val="22"/>
          <w:szCs w:val="22"/>
        </w:rPr>
        <w:t xml:space="preserve">, </w:t>
      </w:r>
      <w:r w:rsidRPr="00FA3133">
        <w:rPr>
          <w:sz w:val="22"/>
          <w:szCs w:val="22"/>
        </w:rPr>
        <w:t xml:space="preserve">haga </w:t>
      </w:r>
      <w:r w:rsidR="00306245" w:rsidRPr="00FA3133">
        <w:rPr>
          <w:sz w:val="22"/>
          <w:szCs w:val="22"/>
        </w:rPr>
        <w:t xml:space="preserve">clic en el botón </w:t>
      </w:r>
      <w:r w:rsidRPr="00FA3133">
        <w:rPr>
          <w:b/>
          <w:sz w:val="22"/>
          <w:szCs w:val="22"/>
        </w:rPr>
        <w:t xml:space="preserve">INICIAR EXPORTACIÓN </w:t>
      </w:r>
      <w:r w:rsidRPr="00FA3133">
        <w:rPr>
          <w:sz w:val="22"/>
          <w:szCs w:val="22"/>
        </w:rPr>
        <w:t>para generar el archivo en formato Excel.</w:t>
      </w:r>
    </w:p>
    <w:p w14:paraId="42642CB4" w14:textId="3EB37B13" w:rsidR="005B59CE" w:rsidRDefault="005B59CE" w:rsidP="00B72C99">
      <w:pPr>
        <w:jc w:val="both"/>
        <w:rPr>
          <w:sz w:val="22"/>
          <w:szCs w:val="22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21"/>
      </w:tblGrid>
      <w:tr w:rsidR="00D5175B" w14:paraId="0A8253B2" w14:textId="77777777" w:rsidTr="00D5175B">
        <w:tc>
          <w:tcPr>
            <w:tcW w:w="8921" w:type="dxa"/>
          </w:tcPr>
          <w:p w14:paraId="3F1E9CA3" w14:textId="23F3FDDE" w:rsidR="00D5175B" w:rsidRDefault="00D5175B" w:rsidP="00D5175B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625EE9AA" wp14:editId="0A15E5C8">
                  <wp:extent cx="5241913" cy="3381375"/>
                  <wp:effectExtent l="0" t="0" r="0" b="0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898" cy="34071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728FD18" w14:textId="299240F4" w:rsidR="00D5175B" w:rsidRDefault="00D5175B" w:rsidP="00D5175B">
            <w:pPr>
              <w:jc w:val="center"/>
              <w:rPr>
                <w:sz w:val="22"/>
                <w:szCs w:val="22"/>
              </w:rPr>
            </w:pPr>
          </w:p>
        </w:tc>
      </w:tr>
    </w:tbl>
    <w:p w14:paraId="068564D1" w14:textId="46796265" w:rsidR="00D5175B" w:rsidRDefault="00D5175B" w:rsidP="00B72C99">
      <w:pPr>
        <w:jc w:val="both"/>
        <w:rPr>
          <w:sz w:val="22"/>
          <w:szCs w:val="22"/>
        </w:rPr>
      </w:pPr>
    </w:p>
    <w:p w14:paraId="463C5841" w14:textId="50C31689" w:rsidR="00FD4D4C" w:rsidRPr="00787B91" w:rsidRDefault="00FD4D4C" w:rsidP="00DE5201">
      <w:pPr>
        <w:pStyle w:val="Prrafodelista"/>
        <w:numPr>
          <w:ilvl w:val="0"/>
          <w:numId w:val="14"/>
        </w:numPr>
        <w:ind w:left="284" w:hanging="284"/>
        <w:jc w:val="both"/>
        <w:rPr>
          <w:sz w:val="22"/>
          <w:szCs w:val="22"/>
        </w:rPr>
      </w:pPr>
      <w:r w:rsidRPr="00787B91">
        <w:rPr>
          <w:sz w:val="22"/>
          <w:szCs w:val="22"/>
        </w:rPr>
        <w:t xml:space="preserve">La acción anterior generará un nuevo cuadro de diálogo para indicar la ruta donde se almacenará la información en formato de hoja de cálculo. </w:t>
      </w:r>
      <w:r w:rsidR="00B367C5" w:rsidRPr="00787B91">
        <w:rPr>
          <w:sz w:val="22"/>
          <w:szCs w:val="22"/>
        </w:rPr>
        <w:t>Gu</w:t>
      </w:r>
      <w:r w:rsidR="00B367C5">
        <w:rPr>
          <w:sz w:val="22"/>
          <w:szCs w:val="22"/>
        </w:rPr>
        <w:t>arde el archivo</w:t>
      </w:r>
      <w:r w:rsidR="00B367C5" w:rsidRPr="00787B91">
        <w:rPr>
          <w:sz w:val="22"/>
          <w:szCs w:val="22"/>
        </w:rPr>
        <w:t xml:space="preserve"> </w:t>
      </w:r>
      <w:r w:rsidR="00571D6B" w:rsidRPr="00787B91">
        <w:rPr>
          <w:sz w:val="22"/>
          <w:szCs w:val="22"/>
        </w:rPr>
        <w:t>en la carpeta seleccionada para el análisis de datos</w:t>
      </w:r>
      <w:r w:rsidR="00AC4C4E" w:rsidRPr="00787B91">
        <w:rPr>
          <w:sz w:val="22"/>
          <w:szCs w:val="22"/>
        </w:rPr>
        <w:t xml:space="preserve">, </w:t>
      </w:r>
      <w:r w:rsidR="00B367C5">
        <w:rPr>
          <w:sz w:val="22"/>
          <w:szCs w:val="22"/>
        </w:rPr>
        <w:t>que</w:t>
      </w:r>
      <w:r w:rsidR="00AC4C4E" w:rsidRPr="00787B91">
        <w:rPr>
          <w:sz w:val="22"/>
          <w:szCs w:val="22"/>
        </w:rPr>
        <w:t xml:space="preserve"> puede ser la misma </w:t>
      </w:r>
      <w:r w:rsidR="00B367C5">
        <w:rPr>
          <w:sz w:val="22"/>
          <w:szCs w:val="22"/>
        </w:rPr>
        <w:t xml:space="preserve">utilizada para </w:t>
      </w:r>
      <w:r w:rsidR="00AC4C4E" w:rsidRPr="00787B91">
        <w:rPr>
          <w:sz w:val="22"/>
          <w:szCs w:val="22"/>
        </w:rPr>
        <w:t xml:space="preserve">los datos </w:t>
      </w:r>
      <w:r w:rsidR="00AC7C73" w:rsidRPr="00787B91">
        <w:rPr>
          <w:sz w:val="22"/>
          <w:szCs w:val="22"/>
        </w:rPr>
        <w:t>originales</w:t>
      </w:r>
      <w:r w:rsidR="00B367C5">
        <w:rPr>
          <w:sz w:val="22"/>
          <w:szCs w:val="22"/>
        </w:rPr>
        <w:t xml:space="preserve"> en </w:t>
      </w:r>
      <w:r w:rsidR="00AC7C73" w:rsidRPr="00787B91">
        <w:rPr>
          <w:sz w:val="22"/>
          <w:szCs w:val="22"/>
        </w:rPr>
        <w:t xml:space="preserve">formato </w:t>
      </w:r>
      <w:r w:rsidR="00B367C5" w:rsidRPr="007F5DEF">
        <w:rPr>
          <w:b/>
          <w:sz w:val="22"/>
          <w:szCs w:val="22"/>
        </w:rPr>
        <w:t>.vi2</w:t>
      </w:r>
      <w:r w:rsidR="00B367C5">
        <w:rPr>
          <w:b/>
          <w:sz w:val="22"/>
          <w:szCs w:val="22"/>
        </w:rPr>
        <w:t xml:space="preserve">, </w:t>
      </w:r>
      <w:r w:rsidR="00B367C5">
        <w:rPr>
          <w:sz w:val="22"/>
          <w:szCs w:val="22"/>
        </w:rPr>
        <w:t xml:space="preserve">o una carpeta </w:t>
      </w:r>
      <w:r w:rsidR="00AC4C4E" w:rsidRPr="00787B91">
        <w:rPr>
          <w:sz w:val="22"/>
          <w:szCs w:val="22"/>
        </w:rPr>
        <w:t xml:space="preserve">compartida </w:t>
      </w:r>
      <w:r w:rsidR="00B367C5">
        <w:rPr>
          <w:sz w:val="22"/>
          <w:szCs w:val="22"/>
        </w:rPr>
        <w:t xml:space="preserve">sincronización </w:t>
      </w:r>
      <w:r w:rsidR="00CE2B2D" w:rsidRPr="00787B91">
        <w:rPr>
          <w:sz w:val="22"/>
          <w:szCs w:val="22"/>
        </w:rPr>
        <w:t>automátic</w:t>
      </w:r>
      <w:r w:rsidR="00B367C5">
        <w:rPr>
          <w:sz w:val="22"/>
          <w:szCs w:val="22"/>
        </w:rPr>
        <w:t xml:space="preserve">a, </w:t>
      </w:r>
      <w:r w:rsidR="00CE2B2D" w:rsidRPr="00787B91">
        <w:rPr>
          <w:sz w:val="22"/>
          <w:szCs w:val="22"/>
        </w:rPr>
        <w:t xml:space="preserve">como </w:t>
      </w:r>
      <w:r w:rsidR="00CE2B2D" w:rsidRPr="00DE5201">
        <w:rPr>
          <w:b/>
          <w:sz w:val="22"/>
          <w:szCs w:val="22"/>
        </w:rPr>
        <w:t>SharePoin</w:t>
      </w:r>
      <w:r w:rsidR="00CE2B2D" w:rsidRPr="00787B91">
        <w:rPr>
          <w:sz w:val="22"/>
          <w:szCs w:val="22"/>
        </w:rPr>
        <w:t>t.</w:t>
      </w:r>
    </w:p>
    <w:p w14:paraId="5E70B568" w14:textId="77777777" w:rsidR="00CE2B2D" w:rsidRPr="00787B91" w:rsidRDefault="00CE2B2D" w:rsidP="00DE5201">
      <w:pPr>
        <w:pStyle w:val="Prrafodelista"/>
        <w:ind w:left="284"/>
        <w:jc w:val="both"/>
        <w:rPr>
          <w:sz w:val="22"/>
          <w:szCs w:val="22"/>
        </w:rPr>
      </w:pPr>
    </w:p>
    <w:p w14:paraId="14DB4C62" w14:textId="2C3977DC" w:rsidR="00CE2B2D" w:rsidRPr="00787B91" w:rsidRDefault="00CE2B2D" w:rsidP="00DE5201">
      <w:pPr>
        <w:pStyle w:val="Prrafodelista"/>
        <w:numPr>
          <w:ilvl w:val="0"/>
          <w:numId w:val="14"/>
        </w:numPr>
        <w:ind w:left="284" w:hanging="284"/>
        <w:jc w:val="both"/>
        <w:rPr>
          <w:sz w:val="22"/>
          <w:szCs w:val="22"/>
        </w:rPr>
      </w:pPr>
      <w:r w:rsidRPr="00787B91">
        <w:rPr>
          <w:sz w:val="22"/>
          <w:szCs w:val="22"/>
        </w:rPr>
        <w:t xml:space="preserve">Una vez </w:t>
      </w:r>
      <w:r w:rsidR="006A7747" w:rsidRPr="00787B91">
        <w:rPr>
          <w:sz w:val="22"/>
          <w:szCs w:val="22"/>
        </w:rPr>
        <w:t xml:space="preserve">completada la conversión del formato, se abrirá </w:t>
      </w:r>
      <w:r w:rsidR="00B367C5">
        <w:rPr>
          <w:sz w:val="22"/>
          <w:szCs w:val="22"/>
        </w:rPr>
        <w:t xml:space="preserve">automáticamente </w:t>
      </w:r>
      <w:r w:rsidR="006A7747" w:rsidRPr="00787B91">
        <w:rPr>
          <w:sz w:val="22"/>
          <w:szCs w:val="22"/>
        </w:rPr>
        <w:t>la hoja de cálculo en Excel,</w:t>
      </w:r>
      <w:r w:rsidR="00B367C5">
        <w:rPr>
          <w:sz w:val="22"/>
          <w:szCs w:val="22"/>
        </w:rPr>
        <w:t xml:space="preserve"> mostrando los datos listos para su análisis, </w:t>
      </w:r>
      <w:r w:rsidR="006A7747" w:rsidRPr="00787B91">
        <w:rPr>
          <w:sz w:val="22"/>
          <w:szCs w:val="22"/>
        </w:rPr>
        <w:t>como se muestra a continuación:</w:t>
      </w:r>
    </w:p>
    <w:p w14:paraId="55C923F3" w14:textId="6744586A" w:rsidR="00FD4D4C" w:rsidRDefault="00FD4D4C" w:rsidP="00B72C99">
      <w:pPr>
        <w:jc w:val="both"/>
        <w:rPr>
          <w:sz w:val="22"/>
          <w:szCs w:val="22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21"/>
      </w:tblGrid>
      <w:tr w:rsidR="00D5175B" w14:paraId="0F1C58F2" w14:textId="77777777" w:rsidTr="00D5175B">
        <w:tc>
          <w:tcPr>
            <w:tcW w:w="8921" w:type="dxa"/>
          </w:tcPr>
          <w:p w14:paraId="33CE353B" w14:textId="4A627DC8" w:rsidR="00D5175B" w:rsidRDefault="00D5175B" w:rsidP="00D5175B">
            <w:pPr>
              <w:jc w:val="center"/>
              <w:rPr>
                <w:sz w:val="22"/>
                <w:szCs w:val="22"/>
              </w:rPr>
            </w:pPr>
            <w:r w:rsidRPr="00787B91">
              <w:rPr>
                <w:noProof/>
                <w:sz w:val="22"/>
                <w:szCs w:val="22"/>
              </w:rPr>
              <w:drawing>
                <wp:inline distT="0" distB="0" distL="0" distR="0" wp14:anchorId="3F803774" wp14:editId="73398DC4">
                  <wp:extent cx="2943225" cy="3273208"/>
                  <wp:effectExtent l="0" t="0" r="0" b="3810"/>
                  <wp:docPr id="77476703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4767038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6530" cy="3299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2C5097" w14:textId="2F79D821" w:rsidR="00D5175B" w:rsidRDefault="00D5175B" w:rsidP="00D5175B">
            <w:pPr>
              <w:jc w:val="both"/>
              <w:rPr>
                <w:sz w:val="22"/>
                <w:szCs w:val="22"/>
              </w:rPr>
            </w:pPr>
          </w:p>
        </w:tc>
      </w:tr>
    </w:tbl>
    <w:p w14:paraId="64A126FA" w14:textId="051CEF6B" w:rsidR="00D54F0E" w:rsidRPr="00DE5201" w:rsidRDefault="00B367C5" w:rsidP="00DE5201">
      <w:pPr>
        <w:pStyle w:val="Prrafodelista"/>
        <w:numPr>
          <w:ilvl w:val="0"/>
          <w:numId w:val="14"/>
        </w:numPr>
        <w:ind w:left="284" w:hanging="284"/>
        <w:jc w:val="both"/>
        <w:rPr>
          <w:sz w:val="22"/>
          <w:szCs w:val="22"/>
        </w:rPr>
      </w:pPr>
      <w:r>
        <w:rPr>
          <w:sz w:val="22"/>
          <w:szCs w:val="22"/>
        </w:rPr>
        <w:t>Los</w:t>
      </w:r>
      <w:r w:rsidR="00D54F0E" w:rsidRPr="00DE5201">
        <w:rPr>
          <w:sz w:val="22"/>
          <w:szCs w:val="22"/>
        </w:rPr>
        <w:t xml:space="preserve"> datos </w:t>
      </w:r>
      <w:r>
        <w:rPr>
          <w:sz w:val="22"/>
          <w:szCs w:val="22"/>
        </w:rPr>
        <w:t xml:space="preserve">descargados </w:t>
      </w:r>
      <w:r w:rsidR="00D54F0E" w:rsidRPr="00DE5201">
        <w:rPr>
          <w:sz w:val="22"/>
          <w:szCs w:val="22"/>
        </w:rPr>
        <w:t xml:space="preserve">serán procesados y analizados por el profesional en </w:t>
      </w:r>
      <w:r w:rsidR="00674CD9">
        <w:rPr>
          <w:sz w:val="22"/>
          <w:szCs w:val="22"/>
        </w:rPr>
        <w:t>c</w:t>
      </w:r>
      <w:r w:rsidR="00D54F0E" w:rsidRPr="00DE5201">
        <w:rPr>
          <w:sz w:val="22"/>
          <w:szCs w:val="22"/>
        </w:rPr>
        <w:t>onservación</w:t>
      </w:r>
      <w:r w:rsidR="00674CD9">
        <w:rPr>
          <w:sz w:val="22"/>
          <w:szCs w:val="22"/>
        </w:rPr>
        <w:t xml:space="preserve"> y r</w:t>
      </w:r>
      <w:r w:rsidR="00D54F0E" w:rsidRPr="00DE5201">
        <w:rPr>
          <w:sz w:val="22"/>
          <w:szCs w:val="22"/>
        </w:rPr>
        <w:t xml:space="preserve">estauración, </w:t>
      </w:r>
      <w:r>
        <w:rPr>
          <w:sz w:val="22"/>
          <w:szCs w:val="22"/>
        </w:rPr>
        <w:t xml:space="preserve">quien posteriormente </w:t>
      </w:r>
      <w:r w:rsidR="00467EA6" w:rsidRPr="00DE5201">
        <w:rPr>
          <w:sz w:val="22"/>
          <w:szCs w:val="22"/>
        </w:rPr>
        <w:t>generar</w:t>
      </w:r>
      <w:r>
        <w:rPr>
          <w:sz w:val="22"/>
          <w:szCs w:val="22"/>
        </w:rPr>
        <w:t>á</w:t>
      </w:r>
      <w:r w:rsidR="00467EA6" w:rsidRPr="00DE5201">
        <w:rPr>
          <w:sz w:val="22"/>
          <w:szCs w:val="22"/>
        </w:rPr>
        <w:t xml:space="preserve"> el informe </w:t>
      </w:r>
      <w:r>
        <w:rPr>
          <w:sz w:val="22"/>
          <w:szCs w:val="22"/>
        </w:rPr>
        <w:t>sobre</w:t>
      </w:r>
      <w:r w:rsidRPr="00DE5201">
        <w:rPr>
          <w:sz w:val="22"/>
          <w:szCs w:val="22"/>
        </w:rPr>
        <w:t xml:space="preserve"> </w:t>
      </w:r>
      <w:r w:rsidR="00467EA6" w:rsidRPr="00DE5201">
        <w:rPr>
          <w:sz w:val="22"/>
          <w:szCs w:val="22"/>
        </w:rPr>
        <w:t>las condiciones ambientales</w:t>
      </w:r>
      <w:r>
        <w:rPr>
          <w:sz w:val="22"/>
          <w:szCs w:val="22"/>
        </w:rPr>
        <w:t xml:space="preserve"> del depósito de archivo</w:t>
      </w:r>
      <w:r w:rsidR="00467EA6" w:rsidRPr="00DE5201">
        <w:rPr>
          <w:sz w:val="22"/>
          <w:szCs w:val="22"/>
        </w:rPr>
        <w:t>.</w:t>
      </w:r>
    </w:p>
    <w:p w14:paraId="128B4950" w14:textId="50652AB8" w:rsidR="006F4AEA" w:rsidRPr="00787B91" w:rsidRDefault="00B367C5" w:rsidP="00DE5201">
      <w:pPr>
        <w:tabs>
          <w:tab w:val="left" w:pos="1065"/>
        </w:tabs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ab/>
      </w:r>
    </w:p>
    <w:p w14:paraId="04884D38" w14:textId="6AFAE503" w:rsidR="006F4AEA" w:rsidRPr="00787B91" w:rsidRDefault="00113D56" w:rsidP="00787B91">
      <w:pPr>
        <w:pStyle w:val="Ttulo1"/>
        <w:numPr>
          <w:ilvl w:val="2"/>
          <w:numId w:val="28"/>
        </w:numPr>
        <w:ind w:left="993" w:hanging="709"/>
        <w:jc w:val="both"/>
        <w:rPr>
          <w:b w:val="0"/>
          <w:sz w:val="22"/>
          <w:szCs w:val="22"/>
          <w:lang w:val="es-CO"/>
        </w:rPr>
      </w:pPr>
      <w:bookmarkStart w:id="52" w:name="_Toc213682750"/>
      <w:r w:rsidRPr="00787B91">
        <w:rPr>
          <w:b w:val="0"/>
          <w:sz w:val="22"/>
          <w:szCs w:val="22"/>
          <w:lang w:val="es-CO"/>
        </w:rPr>
        <w:t>Configuración del equipo termohigrómetro datalogger para registro de datos</w:t>
      </w:r>
      <w:bookmarkEnd w:id="52"/>
    </w:p>
    <w:p w14:paraId="7C0717EF" w14:textId="77777777" w:rsidR="006F4AEA" w:rsidRPr="00787B91" w:rsidRDefault="006F4AEA" w:rsidP="00B72C99">
      <w:pPr>
        <w:pStyle w:val="Prrafodelista"/>
        <w:rPr>
          <w:sz w:val="22"/>
          <w:szCs w:val="22"/>
        </w:rPr>
      </w:pPr>
    </w:p>
    <w:p w14:paraId="372E2DAD" w14:textId="02008501" w:rsidR="006F4AEA" w:rsidRDefault="00B367C5" w:rsidP="00DE5201">
      <w:pPr>
        <w:pStyle w:val="Prrafodelista"/>
        <w:numPr>
          <w:ilvl w:val="0"/>
          <w:numId w:val="14"/>
        </w:numPr>
        <w:ind w:left="284" w:hanging="284"/>
        <w:jc w:val="both"/>
        <w:rPr>
          <w:sz w:val="22"/>
          <w:szCs w:val="22"/>
        </w:rPr>
      </w:pPr>
      <w:r>
        <w:rPr>
          <w:sz w:val="22"/>
          <w:szCs w:val="22"/>
        </w:rPr>
        <w:t>Con</w:t>
      </w:r>
      <w:r w:rsidR="00653160" w:rsidRPr="00787B91">
        <w:rPr>
          <w:sz w:val="22"/>
          <w:szCs w:val="22"/>
        </w:rPr>
        <w:t xml:space="preserve"> el equipo </w:t>
      </w:r>
      <w:r>
        <w:rPr>
          <w:sz w:val="22"/>
          <w:szCs w:val="22"/>
        </w:rPr>
        <w:t xml:space="preserve">ya conectado </w:t>
      </w:r>
      <w:r w:rsidR="00653160" w:rsidRPr="00787B91">
        <w:rPr>
          <w:sz w:val="22"/>
          <w:szCs w:val="22"/>
        </w:rPr>
        <w:t xml:space="preserve">al computador, </w:t>
      </w:r>
      <w:r>
        <w:rPr>
          <w:sz w:val="22"/>
          <w:szCs w:val="22"/>
        </w:rPr>
        <w:t>seleccione</w:t>
      </w:r>
      <w:r w:rsidRPr="00787B91">
        <w:rPr>
          <w:sz w:val="22"/>
          <w:szCs w:val="22"/>
        </w:rPr>
        <w:t xml:space="preserve"> </w:t>
      </w:r>
      <w:r w:rsidR="006F4AEA" w:rsidRPr="00787B91">
        <w:rPr>
          <w:sz w:val="22"/>
          <w:szCs w:val="22"/>
        </w:rPr>
        <w:t xml:space="preserve">el botón </w:t>
      </w:r>
      <w:r w:rsidRPr="00DE5201">
        <w:rPr>
          <w:b/>
          <w:sz w:val="22"/>
          <w:szCs w:val="22"/>
        </w:rPr>
        <w:t>INSTRUMENTO</w:t>
      </w:r>
      <w:r w:rsidR="006F4AEA" w:rsidRPr="00787B91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en </w:t>
      </w:r>
      <w:r w:rsidR="006F4AEA" w:rsidRPr="00787B91">
        <w:rPr>
          <w:sz w:val="22"/>
          <w:szCs w:val="22"/>
        </w:rPr>
        <w:t>el menú principal. Aparecerá la siguiente pantalla:</w:t>
      </w:r>
    </w:p>
    <w:p w14:paraId="7EC4681D" w14:textId="5E81E71D" w:rsidR="00D5175B" w:rsidRDefault="00D5175B" w:rsidP="00D5175B">
      <w:pPr>
        <w:jc w:val="both"/>
        <w:rPr>
          <w:sz w:val="22"/>
          <w:szCs w:val="22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921"/>
      </w:tblGrid>
      <w:tr w:rsidR="00D5175B" w14:paraId="1B6923F5" w14:textId="77777777" w:rsidTr="00D5175B">
        <w:tc>
          <w:tcPr>
            <w:tcW w:w="8921" w:type="dxa"/>
            <w:tcBorders>
              <w:top w:val="nil"/>
              <w:left w:val="nil"/>
              <w:bottom w:val="nil"/>
              <w:right w:val="nil"/>
            </w:tcBorders>
          </w:tcPr>
          <w:p w14:paraId="7A35E1E0" w14:textId="673DCA75" w:rsidR="00D5175B" w:rsidRDefault="00D5175B" w:rsidP="00D5175B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45A4420B" wp14:editId="68774127">
                  <wp:extent cx="5342625" cy="2667000"/>
                  <wp:effectExtent l="0" t="0" r="0" b="0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2460" cy="26769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947327F" w14:textId="1106A4D2" w:rsidR="00D5175B" w:rsidRDefault="00D5175B" w:rsidP="00D5175B">
            <w:pPr>
              <w:jc w:val="both"/>
              <w:rPr>
                <w:sz w:val="22"/>
                <w:szCs w:val="22"/>
              </w:rPr>
            </w:pPr>
          </w:p>
        </w:tc>
      </w:tr>
    </w:tbl>
    <w:p w14:paraId="283B14F9" w14:textId="55D1677A" w:rsidR="006E7749" w:rsidRPr="00787B91" w:rsidRDefault="006E7749" w:rsidP="00DE5201">
      <w:pPr>
        <w:pStyle w:val="Prrafodelista"/>
        <w:numPr>
          <w:ilvl w:val="0"/>
          <w:numId w:val="14"/>
        </w:numPr>
        <w:ind w:left="284" w:hanging="284"/>
        <w:jc w:val="both"/>
        <w:rPr>
          <w:sz w:val="22"/>
          <w:szCs w:val="22"/>
        </w:rPr>
      </w:pPr>
      <w:r w:rsidRPr="00787B91">
        <w:rPr>
          <w:sz w:val="22"/>
          <w:szCs w:val="22"/>
        </w:rPr>
        <w:t xml:space="preserve">Si el instrumento se encuentra almacenando datos, aparecerá </w:t>
      </w:r>
      <w:r w:rsidR="00B367C5">
        <w:rPr>
          <w:sz w:val="22"/>
          <w:szCs w:val="22"/>
        </w:rPr>
        <w:t xml:space="preserve">una </w:t>
      </w:r>
      <w:r w:rsidRPr="00787B91">
        <w:rPr>
          <w:sz w:val="22"/>
          <w:szCs w:val="22"/>
        </w:rPr>
        <w:t>pantalla</w:t>
      </w:r>
      <w:r w:rsidR="00B367C5">
        <w:rPr>
          <w:sz w:val="22"/>
          <w:szCs w:val="22"/>
        </w:rPr>
        <w:t xml:space="preserve"> indicando el estado de la medición</w:t>
      </w:r>
      <w:r w:rsidRPr="00787B91">
        <w:rPr>
          <w:sz w:val="22"/>
          <w:szCs w:val="22"/>
        </w:rPr>
        <w:t xml:space="preserve">. </w:t>
      </w:r>
      <w:r w:rsidR="00B367C5">
        <w:rPr>
          <w:sz w:val="22"/>
          <w:szCs w:val="22"/>
        </w:rPr>
        <w:t>Haga</w:t>
      </w:r>
      <w:r w:rsidR="00B367C5" w:rsidRPr="00787B91">
        <w:rPr>
          <w:sz w:val="22"/>
          <w:szCs w:val="22"/>
        </w:rPr>
        <w:t xml:space="preserve"> </w:t>
      </w:r>
      <w:r w:rsidRPr="00787B91">
        <w:rPr>
          <w:sz w:val="22"/>
          <w:szCs w:val="22"/>
        </w:rPr>
        <w:t xml:space="preserve">clic en </w:t>
      </w:r>
      <w:r w:rsidR="00B367C5" w:rsidRPr="00DE5201">
        <w:rPr>
          <w:b/>
          <w:sz w:val="22"/>
          <w:szCs w:val="22"/>
        </w:rPr>
        <w:t>PARAR MEDICIÓN</w:t>
      </w:r>
      <w:r w:rsidR="00B367C5">
        <w:rPr>
          <w:b/>
          <w:sz w:val="22"/>
          <w:szCs w:val="22"/>
        </w:rPr>
        <w:t xml:space="preserve"> </w:t>
      </w:r>
      <w:r w:rsidR="00B367C5">
        <w:rPr>
          <w:sz w:val="22"/>
          <w:szCs w:val="22"/>
        </w:rPr>
        <w:t>para detener el registro y continuar con la configuración.</w:t>
      </w:r>
    </w:p>
    <w:p w14:paraId="38CCF505" w14:textId="79443108" w:rsidR="006E7749" w:rsidRDefault="006E7749" w:rsidP="00B72C99">
      <w:pPr>
        <w:jc w:val="both"/>
        <w:rPr>
          <w:sz w:val="22"/>
          <w:szCs w:val="22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21"/>
      </w:tblGrid>
      <w:tr w:rsidR="00D5175B" w14:paraId="7833485D" w14:textId="77777777" w:rsidTr="00D5175B">
        <w:tc>
          <w:tcPr>
            <w:tcW w:w="8921" w:type="dxa"/>
          </w:tcPr>
          <w:p w14:paraId="7FC89FAE" w14:textId="536174AC" w:rsidR="00D5175B" w:rsidRDefault="00D5175B" w:rsidP="00B72C99">
            <w:pPr>
              <w:jc w:val="both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0F237C33" wp14:editId="54BE2801">
                  <wp:extent cx="5457825" cy="3695700"/>
                  <wp:effectExtent l="0" t="0" r="9525" b="0"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2739" cy="36990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AC59008" w14:textId="3010503E" w:rsidR="00D5175B" w:rsidRDefault="00D5175B" w:rsidP="00D5175B">
            <w:pPr>
              <w:jc w:val="both"/>
              <w:rPr>
                <w:sz w:val="22"/>
                <w:szCs w:val="22"/>
              </w:rPr>
            </w:pPr>
          </w:p>
        </w:tc>
      </w:tr>
    </w:tbl>
    <w:p w14:paraId="42BD8E14" w14:textId="2F33DB9A" w:rsidR="006F4AEA" w:rsidRPr="00787B91" w:rsidRDefault="006F4AEA" w:rsidP="00B72C99">
      <w:pPr>
        <w:jc w:val="both"/>
        <w:rPr>
          <w:sz w:val="22"/>
          <w:szCs w:val="22"/>
        </w:rPr>
      </w:pPr>
    </w:p>
    <w:p w14:paraId="628C0552" w14:textId="1C52CA9E" w:rsidR="00B53921" w:rsidRPr="00787B91" w:rsidRDefault="000A0D5B" w:rsidP="00DE5201">
      <w:pPr>
        <w:pStyle w:val="Prrafodelista"/>
        <w:numPr>
          <w:ilvl w:val="0"/>
          <w:numId w:val="14"/>
        </w:numPr>
        <w:ind w:left="284" w:hanging="284"/>
        <w:jc w:val="both"/>
        <w:rPr>
          <w:sz w:val="22"/>
          <w:szCs w:val="22"/>
        </w:rPr>
      </w:pPr>
      <w:r w:rsidRPr="00787B91">
        <w:rPr>
          <w:sz w:val="22"/>
          <w:szCs w:val="22"/>
        </w:rPr>
        <w:t xml:space="preserve">Vaya a la pestaña </w:t>
      </w:r>
      <w:r w:rsidR="00E07A72" w:rsidRPr="00DE5201">
        <w:rPr>
          <w:b/>
          <w:sz w:val="22"/>
          <w:szCs w:val="22"/>
        </w:rPr>
        <w:t>AJUSTES DE SERVICIO</w:t>
      </w:r>
      <w:r w:rsidR="00E07A72">
        <w:rPr>
          <w:sz w:val="22"/>
          <w:szCs w:val="22"/>
        </w:rPr>
        <w:t xml:space="preserve"> y configure l</w:t>
      </w:r>
      <w:r w:rsidR="00D929D0" w:rsidRPr="00787B91">
        <w:rPr>
          <w:sz w:val="22"/>
          <w:szCs w:val="22"/>
        </w:rPr>
        <w:t xml:space="preserve">os criterios de grabación según la siguiente imagen, </w:t>
      </w:r>
      <w:r w:rsidR="00513987" w:rsidRPr="00787B91">
        <w:rPr>
          <w:sz w:val="22"/>
          <w:szCs w:val="22"/>
        </w:rPr>
        <w:t>incluyendo los nombres de</w:t>
      </w:r>
      <w:r w:rsidR="00E07A72">
        <w:rPr>
          <w:sz w:val="22"/>
          <w:szCs w:val="22"/>
        </w:rPr>
        <w:t xml:space="preserve"> </w:t>
      </w:r>
      <w:r w:rsidR="00513987" w:rsidRPr="00787B91">
        <w:rPr>
          <w:sz w:val="22"/>
          <w:szCs w:val="22"/>
        </w:rPr>
        <w:t>l</w:t>
      </w:r>
      <w:r w:rsidR="00E07A72">
        <w:rPr>
          <w:sz w:val="22"/>
          <w:szCs w:val="22"/>
        </w:rPr>
        <w:t>os</w:t>
      </w:r>
      <w:r w:rsidR="00513987" w:rsidRPr="00787B91">
        <w:rPr>
          <w:sz w:val="22"/>
          <w:szCs w:val="22"/>
        </w:rPr>
        <w:t xml:space="preserve"> canal</w:t>
      </w:r>
      <w:r w:rsidR="00E07A72">
        <w:rPr>
          <w:sz w:val="22"/>
          <w:szCs w:val="22"/>
        </w:rPr>
        <w:t>es</w:t>
      </w:r>
      <w:r w:rsidR="00513987" w:rsidRPr="00787B91">
        <w:rPr>
          <w:sz w:val="22"/>
          <w:szCs w:val="22"/>
        </w:rPr>
        <w:t xml:space="preserve"> de humedad relativa </w:t>
      </w:r>
      <w:proofErr w:type="gramStart"/>
      <w:r w:rsidR="00513987" w:rsidRPr="00787B91">
        <w:rPr>
          <w:sz w:val="22"/>
          <w:szCs w:val="22"/>
        </w:rPr>
        <w:t>y  de</w:t>
      </w:r>
      <w:proofErr w:type="gramEnd"/>
      <w:r w:rsidR="00513987" w:rsidRPr="00787B91">
        <w:rPr>
          <w:sz w:val="22"/>
          <w:szCs w:val="22"/>
        </w:rPr>
        <w:t xml:space="preserve"> temperatura</w:t>
      </w:r>
      <w:r w:rsidR="00D929D0" w:rsidRPr="00787B91">
        <w:rPr>
          <w:sz w:val="22"/>
          <w:szCs w:val="22"/>
        </w:rPr>
        <w:t>:</w:t>
      </w:r>
    </w:p>
    <w:p w14:paraId="0A8B8E97" w14:textId="0C0270B2" w:rsidR="00467EA6" w:rsidRPr="00787B91" w:rsidRDefault="00467EA6" w:rsidP="00DE5201">
      <w:pPr>
        <w:pStyle w:val="Prrafodelista"/>
        <w:numPr>
          <w:ilvl w:val="0"/>
          <w:numId w:val="32"/>
        </w:numPr>
        <w:jc w:val="both"/>
        <w:rPr>
          <w:sz w:val="22"/>
          <w:szCs w:val="22"/>
        </w:rPr>
      </w:pPr>
      <w:r w:rsidRPr="00787B91">
        <w:rPr>
          <w:sz w:val="22"/>
          <w:szCs w:val="22"/>
        </w:rPr>
        <w:t xml:space="preserve">En </w:t>
      </w:r>
      <w:r w:rsidR="00E07A72" w:rsidRPr="00DE5201">
        <w:rPr>
          <w:b/>
          <w:sz w:val="22"/>
          <w:szCs w:val="22"/>
        </w:rPr>
        <w:t>CRITERIOS DE INICIO</w:t>
      </w:r>
      <w:r w:rsidRPr="00787B91">
        <w:rPr>
          <w:sz w:val="22"/>
          <w:szCs w:val="22"/>
        </w:rPr>
        <w:t xml:space="preserve">, seleccione la opción </w:t>
      </w:r>
      <w:r w:rsidR="00E07A72" w:rsidRPr="00DE5201">
        <w:rPr>
          <w:b/>
          <w:sz w:val="22"/>
          <w:szCs w:val="22"/>
        </w:rPr>
        <w:t>BOTÓN DE INICIO EN INSTRUMENTO</w:t>
      </w:r>
    </w:p>
    <w:p w14:paraId="70A646CF" w14:textId="36A1F33B" w:rsidR="00467EA6" w:rsidRPr="00787B91" w:rsidRDefault="00467EA6" w:rsidP="00DE5201">
      <w:pPr>
        <w:pStyle w:val="Prrafodelista"/>
        <w:numPr>
          <w:ilvl w:val="0"/>
          <w:numId w:val="32"/>
        </w:numPr>
        <w:jc w:val="both"/>
        <w:rPr>
          <w:sz w:val="22"/>
          <w:szCs w:val="22"/>
        </w:rPr>
      </w:pPr>
      <w:r w:rsidRPr="00787B91">
        <w:rPr>
          <w:sz w:val="22"/>
          <w:szCs w:val="22"/>
        </w:rPr>
        <w:t xml:space="preserve">En </w:t>
      </w:r>
      <w:r w:rsidR="00E07A72" w:rsidRPr="00DE5201">
        <w:rPr>
          <w:b/>
          <w:sz w:val="22"/>
          <w:szCs w:val="22"/>
        </w:rPr>
        <w:t>CRITERIOS DE FIN</w:t>
      </w:r>
      <w:r w:rsidRPr="00787B91">
        <w:rPr>
          <w:sz w:val="22"/>
          <w:szCs w:val="22"/>
        </w:rPr>
        <w:t xml:space="preserve">, seleccione la opción </w:t>
      </w:r>
      <w:r w:rsidR="00E07A72" w:rsidRPr="00DE5201">
        <w:rPr>
          <w:b/>
          <w:sz w:val="22"/>
          <w:szCs w:val="22"/>
        </w:rPr>
        <w:t>MEMORIA LLENA</w:t>
      </w:r>
    </w:p>
    <w:p w14:paraId="58DC8C25" w14:textId="38D2379E" w:rsidR="00467EA6" w:rsidRPr="00787B91" w:rsidRDefault="00467EA6" w:rsidP="00DE5201">
      <w:pPr>
        <w:pStyle w:val="Prrafodelista"/>
        <w:numPr>
          <w:ilvl w:val="0"/>
          <w:numId w:val="32"/>
        </w:numPr>
        <w:jc w:val="both"/>
        <w:rPr>
          <w:sz w:val="22"/>
          <w:szCs w:val="22"/>
        </w:rPr>
      </w:pPr>
      <w:r w:rsidRPr="00787B91">
        <w:rPr>
          <w:sz w:val="22"/>
          <w:szCs w:val="22"/>
        </w:rPr>
        <w:t xml:space="preserve">En </w:t>
      </w:r>
      <w:r w:rsidR="00E07A72" w:rsidRPr="00DE5201">
        <w:rPr>
          <w:b/>
          <w:sz w:val="22"/>
          <w:szCs w:val="22"/>
        </w:rPr>
        <w:t>CICLO DE MEMORIA E INTERVALO DE MEDICIÓN</w:t>
      </w:r>
      <w:r w:rsidRPr="00787B91">
        <w:rPr>
          <w:sz w:val="22"/>
          <w:szCs w:val="22"/>
        </w:rPr>
        <w:t xml:space="preserve">, seleccione </w:t>
      </w:r>
      <w:r w:rsidR="008E1885" w:rsidRPr="00787B91">
        <w:rPr>
          <w:sz w:val="22"/>
          <w:szCs w:val="22"/>
        </w:rPr>
        <w:t xml:space="preserve">la opción </w:t>
      </w:r>
      <w:r w:rsidR="00E07A72" w:rsidRPr="00DE5201">
        <w:rPr>
          <w:b/>
          <w:sz w:val="22"/>
          <w:szCs w:val="22"/>
        </w:rPr>
        <w:t>1 HORA</w:t>
      </w:r>
      <w:r w:rsidR="00E07A72">
        <w:rPr>
          <w:sz w:val="22"/>
          <w:szCs w:val="22"/>
        </w:rPr>
        <w:t xml:space="preserve"> en las listas desplegables.</w:t>
      </w:r>
    </w:p>
    <w:p w14:paraId="4C57913F" w14:textId="2E09BD2B" w:rsidR="008E1885" w:rsidRPr="00787B91" w:rsidRDefault="008E1885" w:rsidP="00DE5201">
      <w:pPr>
        <w:pStyle w:val="Prrafodelista"/>
        <w:numPr>
          <w:ilvl w:val="0"/>
          <w:numId w:val="32"/>
        </w:numPr>
        <w:jc w:val="both"/>
        <w:rPr>
          <w:sz w:val="22"/>
          <w:szCs w:val="22"/>
        </w:rPr>
      </w:pPr>
      <w:r w:rsidRPr="00787B91">
        <w:rPr>
          <w:sz w:val="22"/>
          <w:szCs w:val="22"/>
        </w:rPr>
        <w:t xml:space="preserve">En </w:t>
      </w:r>
      <w:r w:rsidR="00E07A72" w:rsidRPr="00DE5201">
        <w:rPr>
          <w:b/>
          <w:sz w:val="22"/>
          <w:szCs w:val="22"/>
        </w:rPr>
        <w:t>UNIDAD</w:t>
      </w:r>
      <w:r w:rsidRPr="00787B91">
        <w:rPr>
          <w:sz w:val="22"/>
          <w:szCs w:val="22"/>
        </w:rPr>
        <w:t xml:space="preserve">, seleccione </w:t>
      </w:r>
      <w:r w:rsidRPr="00DE5201">
        <w:rPr>
          <w:b/>
          <w:sz w:val="22"/>
          <w:szCs w:val="22"/>
        </w:rPr>
        <w:t>°C</w:t>
      </w:r>
      <w:r w:rsidRPr="00787B91">
        <w:rPr>
          <w:sz w:val="22"/>
          <w:szCs w:val="22"/>
        </w:rPr>
        <w:t xml:space="preserve"> para la temperatura y </w:t>
      </w:r>
      <w:r w:rsidRPr="00DE5201">
        <w:rPr>
          <w:b/>
          <w:sz w:val="22"/>
          <w:szCs w:val="22"/>
        </w:rPr>
        <w:t>%</w:t>
      </w:r>
      <w:proofErr w:type="spellStart"/>
      <w:r w:rsidRPr="00DE5201">
        <w:rPr>
          <w:b/>
          <w:sz w:val="22"/>
          <w:szCs w:val="22"/>
        </w:rPr>
        <w:t>Hr</w:t>
      </w:r>
      <w:proofErr w:type="spellEnd"/>
      <w:r w:rsidRPr="00787B91">
        <w:rPr>
          <w:sz w:val="22"/>
          <w:szCs w:val="22"/>
        </w:rPr>
        <w:t xml:space="preserve"> para la humedad</w:t>
      </w:r>
      <w:r w:rsidR="00E07A72">
        <w:rPr>
          <w:sz w:val="22"/>
          <w:szCs w:val="22"/>
        </w:rPr>
        <w:t xml:space="preserve"> relativa</w:t>
      </w:r>
      <w:r w:rsidRPr="00787B91">
        <w:rPr>
          <w:sz w:val="22"/>
          <w:szCs w:val="22"/>
        </w:rPr>
        <w:t>.</w:t>
      </w:r>
    </w:p>
    <w:p w14:paraId="55FB890A" w14:textId="4044E354" w:rsidR="008E1885" w:rsidRPr="00787B91" w:rsidRDefault="008E1885" w:rsidP="00DE5201">
      <w:pPr>
        <w:pStyle w:val="Prrafodelista"/>
        <w:numPr>
          <w:ilvl w:val="0"/>
          <w:numId w:val="32"/>
        </w:numPr>
        <w:jc w:val="both"/>
        <w:rPr>
          <w:sz w:val="22"/>
          <w:szCs w:val="22"/>
        </w:rPr>
      </w:pPr>
      <w:r w:rsidRPr="00787B91">
        <w:rPr>
          <w:sz w:val="22"/>
          <w:szCs w:val="22"/>
        </w:rPr>
        <w:t xml:space="preserve">En </w:t>
      </w:r>
      <w:r w:rsidR="00E07A72" w:rsidRPr="00DE5201">
        <w:rPr>
          <w:b/>
          <w:sz w:val="22"/>
          <w:szCs w:val="22"/>
        </w:rPr>
        <w:t>AJUSTE DE CANAL</w:t>
      </w:r>
      <w:r w:rsidRPr="00787B91">
        <w:rPr>
          <w:sz w:val="22"/>
          <w:szCs w:val="22"/>
        </w:rPr>
        <w:t>, el primer</w:t>
      </w:r>
      <w:r w:rsidR="00E07A72">
        <w:rPr>
          <w:sz w:val="22"/>
          <w:szCs w:val="22"/>
        </w:rPr>
        <w:t xml:space="preserve"> canal </w:t>
      </w:r>
      <w:r w:rsidRPr="00787B91">
        <w:rPr>
          <w:sz w:val="22"/>
          <w:szCs w:val="22"/>
        </w:rPr>
        <w:t>corresponde a la humedad relativa</w:t>
      </w:r>
      <w:r w:rsidR="00E07A72">
        <w:rPr>
          <w:sz w:val="22"/>
          <w:szCs w:val="22"/>
        </w:rPr>
        <w:t>;</w:t>
      </w:r>
      <w:r w:rsidRPr="00787B91">
        <w:rPr>
          <w:sz w:val="22"/>
          <w:szCs w:val="22"/>
        </w:rPr>
        <w:t xml:space="preserve"> escriba </w:t>
      </w:r>
      <w:r w:rsidR="00E07A72" w:rsidRPr="00DE5201">
        <w:rPr>
          <w:b/>
          <w:sz w:val="22"/>
          <w:szCs w:val="22"/>
        </w:rPr>
        <w:t>HR</w:t>
      </w:r>
      <w:r w:rsidR="00E07A72" w:rsidRPr="00787B91">
        <w:rPr>
          <w:sz w:val="22"/>
          <w:szCs w:val="22"/>
        </w:rPr>
        <w:t xml:space="preserve"> </w:t>
      </w:r>
      <w:r w:rsidRPr="00787B91">
        <w:rPr>
          <w:sz w:val="22"/>
          <w:szCs w:val="22"/>
        </w:rPr>
        <w:t>en el campo</w:t>
      </w:r>
      <w:r w:rsidR="00E07A72">
        <w:rPr>
          <w:sz w:val="22"/>
          <w:szCs w:val="22"/>
        </w:rPr>
        <w:t xml:space="preserve"> de texto. E</w:t>
      </w:r>
      <w:r w:rsidRPr="00787B91">
        <w:rPr>
          <w:sz w:val="22"/>
          <w:szCs w:val="22"/>
        </w:rPr>
        <w:t>l segundo</w:t>
      </w:r>
      <w:r w:rsidR="00E07A72">
        <w:rPr>
          <w:sz w:val="22"/>
          <w:szCs w:val="22"/>
        </w:rPr>
        <w:t xml:space="preserve"> canal</w:t>
      </w:r>
      <w:r w:rsidRPr="00787B91">
        <w:rPr>
          <w:sz w:val="22"/>
          <w:szCs w:val="22"/>
        </w:rPr>
        <w:t xml:space="preserve"> corresponde a la temperatura; </w:t>
      </w:r>
      <w:r w:rsidR="00E07A72" w:rsidRPr="00787B91">
        <w:rPr>
          <w:sz w:val="22"/>
          <w:szCs w:val="22"/>
        </w:rPr>
        <w:t xml:space="preserve">escriba </w:t>
      </w:r>
      <w:r w:rsidR="00E07A72" w:rsidRPr="00DE5201">
        <w:rPr>
          <w:b/>
          <w:sz w:val="22"/>
          <w:szCs w:val="22"/>
        </w:rPr>
        <w:t>°C</w:t>
      </w:r>
      <w:r w:rsidR="00E07A72">
        <w:rPr>
          <w:sz w:val="22"/>
          <w:szCs w:val="22"/>
        </w:rPr>
        <w:t xml:space="preserve"> </w:t>
      </w:r>
      <w:r w:rsidRPr="00787B91">
        <w:rPr>
          <w:sz w:val="22"/>
          <w:szCs w:val="22"/>
        </w:rPr>
        <w:t>en el campo de texto.</w:t>
      </w:r>
    </w:p>
    <w:p w14:paraId="12A09BA9" w14:textId="08990CF4" w:rsidR="008E1885" w:rsidRPr="00787B91" w:rsidRDefault="008E1885" w:rsidP="00B72C99">
      <w:pPr>
        <w:jc w:val="both"/>
        <w:rPr>
          <w:sz w:val="22"/>
          <w:szCs w:val="22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31"/>
      </w:tblGrid>
      <w:tr w:rsidR="00D5175B" w14:paraId="373F1CC8" w14:textId="77777777" w:rsidTr="00D5175B">
        <w:tc>
          <w:tcPr>
            <w:tcW w:w="8921" w:type="dxa"/>
          </w:tcPr>
          <w:p w14:paraId="2DA38762" w14:textId="1CDA1D62" w:rsidR="00D5175B" w:rsidRDefault="00D5175B" w:rsidP="00B72C99">
            <w:pPr>
              <w:jc w:val="both"/>
              <w:rPr>
                <w:sz w:val="22"/>
                <w:szCs w:val="22"/>
              </w:rPr>
            </w:pPr>
            <w:r w:rsidRPr="00787B91">
              <w:rPr>
                <w:b/>
                <w:noProof/>
                <w:sz w:val="22"/>
                <w:szCs w:val="22"/>
              </w:rPr>
              <w:drawing>
                <wp:inline distT="0" distB="0" distL="0" distR="0" wp14:anchorId="76A60241" wp14:editId="59B166A8">
                  <wp:extent cx="5553936" cy="3248025"/>
                  <wp:effectExtent l="0" t="0" r="8890" b="0"/>
                  <wp:docPr id="3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1866422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6240" cy="3249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F8D638" w14:textId="433461D2" w:rsidR="00D5175B" w:rsidRDefault="00D5175B" w:rsidP="00B72C99">
            <w:pPr>
              <w:jc w:val="both"/>
              <w:rPr>
                <w:sz w:val="22"/>
                <w:szCs w:val="22"/>
              </w:rPr>
            </w:pPr>
          </w:p>
        </w:tc>
      </w:tr>
    </w:tbl>
    <w:p w14:paraId="2BE9A5BA" w14:textId="77777777" w:rsidR="00B53921" w:rsidRPr="00787B91" w:rsidRDefault="00B53921" w:rsidP="00B72C99">
      <w:pPr>
        <w:jc w:val="both"/>
        <w:rPr>
          <w:sz w:val="22"/>
          <w:szCs w:val="22"/>
        </w:rPr>
      </w:pPr>
    </w:p>
    <w:p w14:paraId="40B9DB23" w14:textId="5A36ED02" w:rsidR="00E07A72" w:rsidRDefault="000E2A84" w:rsidP="00E07A72">
      <w:pPr>
        <w:pStyle w:val="Prrafodelista"/>
        <w:numPr>
          <w:ilvl w:val="0"/>
          <w:numId w:val="14"/>
        </w:numPr>
        <w:ind w:left="284" w:hanging="284"/>
        <w:jc w:val="both"/>
        <w:rPr>
          <w:sz w:val="22"/>
          <w:szCs w:val="22"/>
        </w:rPr>
      </w:pPr>
      <w:r w:rsidRPr="00787B91">
        <w:rPr>
          <w:sz w:val="22"/>
          <w:szCs w:val="22"/>
        </w:rPr>
        <w:t xml:space="preserve">Luego de </w:t>
      </w:r>
      <w:r w:rsidR="009432C1" w:rsidRPr="00787B91">
        <w:rPr>
          <w:sz w:val="22"/>
          <w:szCs w:val="22"/>
        </w:rPr>
        <w:t xml:space="preserve">configurar </w:t>
      </w:r>
      <w:r w:rsidR="00E07A72">
        <w:rPr>
          <w:sz w:val="22"/>
          <w:szCs w:val="22"/>
        </w:rPr>
        <w:t>las</w:t>
      </w:r>
      <w:r w:rsidR="00E07A72" w:rsidRPr="00787B91">
        <w:rPr>
          <w:sz w:val="22"/>
          <w:szCs w:val="22"/>
        </w:rPr>
        <w:t xml:space="preserve"> </w:t>
      </w:r>
      <w:r w:rsidR="009432C1" w:rsidRPr="00787B91">
        <w:rPr>
          <w:sz w:val="22"/>
          <w:szCs w:val="22"/>
        </w:rPr>
        <w:t>opciones</w:t>
      </w:r>
      <w:r w:rsidR="00E07A72">
        <w:rPr>
          <w:sz w:val="22"/>
          <w:szCs w:val="22"/>
        </w:rPr>
        <w:t xml:space="preserve"> anteriores</w:t>
      </w:r>
      <w:r w:rsidRPr="00787B91">
        <w:rPr>
          <w:sz w:val="22"/>
          <w:szCs w:val="22"/>
        </w:rPr>
        <w:t xml:space="preserve">, </w:t>
      </w:r>
      <w:proofErr w:type="spellStart"/>
      <w:r w:rsidR="00E07A72">
        <w:rPr>
          <w:sz w:val="22"/>
          <w:szCs w:val="22"/>
        </w:rPr>
        <w:t>dirija</w:t>
      </w:r>
      <w:r w:rsidR="00481794">
        <w:rPr>
          <w:sz w:val="22"/>
          <w:szCs w:val="22"/>
        </w:rPr>
        <w:t>s</w:t>
      </w:r>
      <w:r w:rsidR="00E07A72">
        <w:rPr>
          <w:sz w:val="22"/>
          <w:szCs w:val="22"/>
        </w:rPr>
        <w:t>e</w:t>
      </w:r>
      <w:proofErr w:type="spellEnd"/>
      <w:r w:rsidR="00E07A72" w:rsidRPr="00787B91">
        <w:rPr>
          <w:sz w:val="22"/>
          <w:szCs w:val="22"/>
        </w:rPr>
        <w:t xml:space="preserve"> </w:t>
      </w:r>
      <w:r w:rsidRPr="00787B91">
        <w:rPr>
          <w:sz w:val="22"/>
          <w:szCs w:val="22"/>
        </w:rPr>
        <w:t xml:space="preserve">a la pestaña superior </w:t>
      </w:r>
      <w:r w:rsidR="00E07A72" w:rsidRPr="00DE5201">
        <w:rPr>
          <w:b/>
          <w:sz w:val="22"/>
          <w:szCs w:val="22"/>
        </w:rPr>
        <w:t>CONFIGURACIÓN DEL INSTRUMENTO</w:t>
      </w:r>
      <w:r w:rsidRPr="00787B91">
        <w:rPr>
          <w:sz w:val="22"/>
          <w:szCs w:val="22"/>
        </w:rPr>
        <w:t xml:space="preserve">. </w:t>
      </w:r>
      <w:r w:rsidR="009D2DD9" w:rsidRPr="00787B91">
        <w:rPr>
          <w:sz w:val="22"/>
          <w:szCs w:val="22"/>
        </w:rPr>
        <w:t>Verifique el nombre del equipo</w:t>
      </w:r>
      <w:r w:rsidR="00E07A72">
        <w:rPr>
          <w:sz w:val="22"/>
          <w:szCs w:val="22"/>
        </w:rPr>
        <w:t xml:space="preserve">, ya que este permitirá identificar </w:t>
      </w:r>
      <w:r w:rsidR="009D2DD9" w:rsidRPr="00787B91">
        <w:rPr>
          <w:sz w:val="22"/>
          <w:szCs w:val="22"/>
        </w:rPr>
        <w:t>posteriormente el lugar</w:t>
      </w:r>
      <w:r w:rsidR="00E07A72">
        <w:rPr>
          <w:sz w:val="22"/>
          <w:szCs w:val="22"/>
        </w:rPr>
        <w:t xml:space="preserve"> asignado para </w:t>
      </w:r>
      <w:r w:rsidR="009D2DD9" w:rsidRPr="00787B91">
        <w:rPr>
          <w:sz w:val="22"/>
          <w:szCs w:val="22"/>
        </w:rPr>
        <w:t xml:space="preserve">el registro de los datos de humedad relativa y temperatura. </w:t>
      </w:r>
    </w:p>
    <w:p w14:paraId="0F78F1E6" w14:textId="77777777" w:rsidR="00E07A72" w:rsidRDefault="00E07A72" w:rsidP="00DE5201">
      <w:pPr>
        <w:pStyle w:val="Prrafodelista"/>
        <w:ind w:left="284"/>
        <w:jc w:val="both"/>
        <w:rPr>
          <w:sz w:val="22"/>
          <w:szCs w:val="22"/>
        </w:rPr>
      </w:pPr>
    </w:p>
    <w:p w14:paraId="2EED3C10" w14:textId="4D0C2030" w:rsidR="00B06450" w:rsidRPr="00787B91" w:rsidRDefault="009D2DD9" w:rsidP="00DE5201">
      <w:pPr>
        <w:pStyle w:val="Prrafodelista"/>
        <w:ind w:left="284"/>
        <w:jc w:val="both"/>
        <w:rPr>
          <w:sz w:val="22"/>
          <w:szCs w:val="22"/>
        </w:rPr>
      </w:pPr>
      <w:r w:rsidRPr="00787B91">
        <w:rPr>
          <w:sz w:val="22"/>
          <w:szCs w:val="22"/>
        </w:rPr>
        <w:t xml:space="preserve">Opcionalmente en el campo de </w:t>
      </w:r>
      <w:r w:rsidR="00E07A72" w:rsidRPr="00DE5201">
        <w:rPr>
          <w:b/>
          <w:sz w:val="22"/>
          <w:szCs w:val="22"/>
        </w:rPr>
        <w:t>DESCRIPCIÓN</w:t>
      </w:r>
      <w:r w:rsidR="00E07A72">
        <w:rPr>
          <w:b/>
          <w:sz w:val="22"/>
          <w:szCs w:val="22"/>
        </w:rPr>
        <w:t xml:space="preserve">, </w:t>
      </w:r>
      <w:r w:rsidRPr="00787B91">
        <w:rPr>
          <w:sz w:val="22"/>
          <w:szCs w:val="22"/>
        </w:rPr>
        <w:t xml:space="preserve">puede incluir el nombre de la sede o lugar de almacenamiento de los archivos que serán objeto de </w:t>
      </w:r>
      <w:r w:rsidR="006F7DA9" w:rsidRPr="00787B91">
        <w:rPr>
          <w:sz w:val="22"/>
          <w:szCs w:val="22"/>
        </w:rPr>
        <w:t>monitoreo.</w:t>
      </w:r>
      <w:r w:rsidR="00263AC6" w:rsidRPr="00787B91">
        <w:rPr>
          <w:sz w:val="22"/>
          <w:szCs w:val="22"/>
        </w:rPr>
        <w:t xml:space="preserve"> Por ejemplo: </w:t>
      </w:r>
      <w:r w:rsidR="00263AC6" w:rsidRPr="00DE5201">
        <w:rPr>
          <w:i/>
          <w:sz w:val="22"/>
          <w:szCs w:val="22"/>
        </w:rPr>
        <w:t>Sede Camelia</w:t>
      </w:r>
      <w:r w:rsidR="00263AC6" w:rsidRPr="00787B91">
        <w:rPr>
          <w:sz w:val="22"/>
          <w:szCs w:val="22"/>
        </w:rPr>
        <w:t>.</w:t>
      </w:r>
    </w:p>
    <w:p w14:paraId="70472921" w14:textId="1C98F3C1" w:rsidR="00B06450" w:rsidRDefault="00B06450" w:rsidP="00B72C99">
      <w:pPr>
        <w:jc w:val="both"/>
        <w:rPr>
          <w:sz w:val="22"/>
          <w:szCs w:val="22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31"/>
      </w:tblGrid>
      <w:tr w:rsidR="00D5175B" w14:paraId="43563A39" w14:textId="77777777" w:rsidTr="00D5175B">
        <w:tc>
          <w:tcPr>
            <w:tcW w:w="8921" w:type="dxa"/>
          </w:tcPr>
          <w:p w14:paraId="6ABDBC1E" w14:textId="04E0E0D3" w:rsidR="00D5175B" w:rsidRDefault="00D5175B" w:rsidP="00B72C99">
            <w:pPr>
              <w:jc w:val="both"/>
              <w:rPr>
                <w:sz w:val="22"/>
                <w:szCs w:val="22"/>
              </w:rPr>
            </w:pPr>
            <w:r w:rsidRPr="00787B91">
              <w:rPr>
                <w:b/>
                <w:noProof/>
                <w:sz w:val="22"/>
                <w:szCs w:val="22"/>
              </w:rPr>
              <w:drawing>
                <wp:inline distT="0" distB="0" distL="0" distR="0" wp14:anchorId="421DACF5" wp14:editId="07811696">
                  <wp:extent cx="5760720" cy="1665930"/>
                  <wp:effectExtent l="0" t="0" r="0" b="0"/>
                  <wp:docPr id="198602584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6025847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1665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236E96" w14:textId="6101DFCC" w:rsidR="00D5175B" w:rsidRDefault="00D5175B" w:rsidP="00B72C99">
            <w:pPr>
              <w:jc w:val="both"/>
              <w:rPr>
                <w:sz w:val="22"/>
                <w:szCs w:val="22"/>
              </w:rPr>
            </w:pPr>
          </w:p>
        </w:tc>
      </w:tr>
    </w:tbl>
    <w:p w14:paraId="32CBF008" w14:textId="77777777" w:rsidR="00D5175B" w:rsidRPr="00787B91" w:rsidRDefault="00D5175B" w:rsidP="00B72C99">
      <w:pPr>
        <w:jc w:val="both"/>
        <w:rPr>
          <w:sz w:val="22"/>
          <w:szCs w:val="22"/>
        </w:rPr>
      </w:pPr>
    </w:p>
    <w:p w14:paraId="0B9D0439" w14:textId="77777777" w:rsidR="00B06450" w:rsidRPr="00787B91" w:rsidRDefault="00B06450" w:rsidP="00B72C99">
      <w:pPr>
        <w:jc w:val="both"/>
        <w:rPr>
          <w:sz w:val="22"/>
          <w:szCs w:val="22"/>
        </w:rPr>
      </w:pPr>
    </w:p>
    <w:p w14:paraId="228B8099" w14:textId="541A028E" w:rsidR="00B06450" w:rsidRPr="00787B91" w:rsidRDefault="00B06450" w:rsidP="00B72C99">
      <w:pPr>
        <w:jc w:val="both"/>
        <w:rPr>
          <w:sz w:val="22"/>
          <w:szCs w:val="22"/>
        </w:rPr>
      </w:pPr>
    </w:p>
    <w:p w14:paraId="7BF50C20" w14:textId="77777777" w:rsidR="00B06450" w:rsidRPr="00787B91" w:rsidRDefault="00B06450" w:rsidP="00B72C99">
      <w:pPr>
        <w:jc w:val="both"/>
        <w:rPr>
          <w:sz w:val="22"/>
          <w:szCs w:val="22"/>
        </w:rPr>
      </w:pPr>
    </w:p>
    <w:p w14:paraId="063AB118" w14:textId="5C9E1D29" w:rsidR="006F7DA9" w:rsidRPr="00787B91" w:rsidRDefault="006F7DA9" w:rsidP="00DE5201">
      <w:pPr>
        <w:pStyle w:val="Prrafodelista"/>
        <w:numPr>
          <w:ilvl w:val="0"/>
          <w:numId w:val="14"/>
        </w:numPr>
        <w:ind w:left="284" w:hanging="284"/>
        <w:jc w:val="both"/>
        <w:rPr>
          <w:sz w:val="22"/>
          <w:szCs w:val="22"/>
        </w:rPr>
      </w:pPr>
      <w:r w:rsidRPr="00787B91">
        <w:rPr>
          <w:sz w:val="22"/>
          <w:szCs w:val="22"/>
        </w:rPr>
        <w:t xml:space="preserve">Una vez ingresada la configuración, </w:t>
      </w:r>
      <w:r w:rsidR="00674CD9">
        <w:rPr>
          <w:sz w:val="22"/>
          <w:szCs w:val="22"/>
        </w:rPr>
        <w:t>haga</w:t>
      </w:r>
      <w:r w:rsidR="00674CD9" w:rsidRPr="00787B91">
        <w:rPr>
          <w:sz w:val="22"/>
          <w:szCs w:val="22"/>
        </w:rPr>
        <w:t xml:space="preserve"> </w:t>
      </w:r>
      <w:r w:rsidRPr="00787B91">
        <w:rPr>
          <w:sz w:val="22"/>
          <w:szCs w:val="22"/>
        </w:rPr>
        <w:t xml:space="preserve">clic en el botón </w:t>
      </w:r>
      <w:r w:rsidR="00674CD9" w:rsidRPr="00DE5201">
        <w:rPr>
          <w:b/>
          <w:sz w:val="22"/>
          <w:szCs w:val="22"/>
        </w:rPr>
        <w:t>TRANSMITIR AL INSTRUMENTO”</w:t>
      </w:r>
      <w:r w:rsidR="00674CD9">
        <w:rPr>
          <w:b/>
          <w:sz w:val="22"/>
          <w:szCs w:val="22"/>
        </w:rPr>
        <w:t xml:space="preserve"> </w:t>
      </w:r>
      <w:r w:rsidR="00674CD9">
        <w:rPr>
          <w:sz w:val="22"/>
          <w:szCs w:val="22"/>
        </w:rPr>
        <w:t>para guardar los ajustes en el equipo termohigrómetro datalogger</w:t>
      </w:r>
    </w:p>
    <w:p w14:paraId="4D8CE041" w14:textId="4FB50CE4" w:rsidR="00D5175B" w:rsidRDefault="00D5175B" w:rsidP="00D5175B">
      <w:pPr>
        <w:jc w:val="both"/>
        <w:rPr>
          <w:sz w:val="22"/>
          <w:szCs w:val="22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21"/>
      </w:tblGrid>
      <w:tr w:rsidR="00D5175B" w14:paraId="09CD8CFB" w14:textId="77777777" w:rsidTr="00D5175B">
        <w:tc>
          <w:tcPr>
            <w:tcW w:w="8921" w:type="dxa"/>
          </w:tcPr>
          <w:p w14:paraId="5DC0E1E6" w14:textId="1A7F2F89" w:rsidR="00D5175B" w:rsidRDefault="00D5175B" w:rsidP="00D5175B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5060FF62" wp14:editId="2E2EA9D7">
                  <wp:extent cx="5486616" cy="2933700"/>
                  <wp:effectExtent l="0" t="0" r="0" b="0"/>
                  <wp:docPr id="32" name="Imagen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6914" cy="29392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72B0E3A" w14:textId="2408B03C" w:rsidR="00D5175B" w:rsidRDefault="00D5175B" w:rsidP="00D5175B">
            <w:pPr>
              <w:jc w:val="both"/>
              <w:rPr>
                <w:sz w:val="22"/>
                <w:szCs w:val="22"/>
              </w:rPr>
            </w:pPr>
          </w:p>
        </w:tc>
      </w:tr>
    </w:tbl>
    <w:p w14:paraId="5EB46618" w14:textId="21594A8B" w:rsidR="00B06450" w:rsidRPr="00787B91" w:rsidRDefault="00B06450" w:rsidP="00B72C99">
      <w:pPr>
        <w:jc w:val="both"/>
        <w:rPr>
          <w:sz w:val="22"/>
          <w:szCs w:val="22"/>
        </w:rPr>
      </w:pPr>
    </w:p>
    <w:p w14:paraId="07D12A6A" w14:textId="686FB233" w:rsidR="00B06450" w:rsidRDefault="0098399F" w:rsidP="00C324B7">
      <w:pPr>
        <w:pStyle w:val="Prrafodelista"/>
        <w:numPr>
          <w:ilvl w:val="0"/>
          <w:numId w:val="14"/>
        </w:numPr>
        <w:ind w:left="284" w:hanging="284"/>
        <w:jc w:val="both"/>
        <w:rPr>
          <w:sz w:val="22"/>
          <w:szCs w:val="22"/>
        </w:rPr>
      </w:pPr>
      <w:r w:rsidRPr="00BD3FF9">
        <w:rPr>
          <w:sz w:val="22"/>
          <w:szCs w:val="22"/>
        </w:rPr>
        <w:t>Aparecerá una ventana de advertencia</w:t>
      </w:r>
      <w:r w:rsidR="00674CD9" w:rsidRPr="00BD3FF9">
        <w:rPr>
          <w:sz w:val="22"/>
          <w:szCs w:val="22"/>
        </w:rPr>
        <w:t>. S</w:t>
      </w:r>
      <w:r w:rsidRPr="00BD3FF9">
        <w:rPr>
          <w:sz w:val="22"/>
          <w:szCs w:val="22"/>
        </w:rPr>
        <w:t>i está seguro de haber</w:t>
      </w:r>
      <w:r w:rsidR="00466E5D" w:rsidRPr="00BD3FF9">
        <w:rPr>
          <w:sz w:val="22"/>
          <w:szCs w:val="22"/>
        </w:rPr>
        <w:t xml:space="preserve"> establecido </w:t>
      </w:r>
      <w:r w:rsidR="00674CD9" w:rsidRPr="00BD3FF9">
        <w:rPr>
          <w:sz w:val="22"/>
          <w:szCs w:val="22"/>
        </w:rPr>
        <w:t xml:space="preserve">correctamente </w:t>
      </w:r>
      <w:r w:rsidR="00466E5D" w:rsidRPr="00BD3FF9">
        <w:rPr>
          <w:sz w:val="22"/>
          <w:szCs w:val="22"/>
        </w:rPr>
        <w:t xml:space="preserve">las configuraciones y descripciones </w:t>
      </w:r>
      <w:r w:rsidR="000952F0" w:rsidRPr="00BD3FF9">
        <w:rPr>
          <w:sz w:val="22"/>
          <w:szCs w:val="22"/>
        </w:rPr>
        <w:t xml:space="preserve">anteriores, </w:t>
      </w:r>
      <w:r w:rsidR="00674CD9" w:rsidRPr="00BD3FF9">
        <w:rPr>
          <w:sz w:val="22"/>
          <w:szCs w:val="22"/>
        </w:rPr>
        <w:t xml:space="preserve">haga </w:t>
      </w:r>
      <w:r w:rsidR="000952F0" w:rsidRPr="00BD3FF9">
        <w:rPr>
          <w:sz w:val="22"/>
          <w:szCs w:val="22"/>
        </w:rPr>
        <w:t xml:space="preserve">clic en </w:t>
      </w:r>
      <w:r w:rsidR="00674CD9" w:rsidRPr="00BD3FF9">
        <w:rPr>
          <w:b/>
          <w:sz w:val="22"/>
          <w:szCs w:val="22"/>
        </w:rPr>
        <w:t>ACEPTAR</w:t>
      </w:r>
      <w:r w:rsidR="000952F0" w:rsidRPr="00BD3FF9">
        <w:rPr>
          <w:sz w:val="22"/>
          <w:szCs w:val="22"/>
        </w:rPr>
        <w:t xml:space="preserve">. De lo contrario, realice </w:t>
      </w:r>
      <w:r w:rsidR="00674CD9" w:rsidRPr="00BD3FF9">
        <w:rPr>
          <w:sz w:val="22"/>
          <w:szCs w:val="22"/>
        </w:rPr>
        <w:t xml:space="preserve">nuevamente </w:t>
      </w:r>
      <w:r w:rsidR="000952F0" w:rsidRPr="00BD3FF9">
        <w:rPr>
          <w:sz w:val="22"/>
          <w:szCs w:val="22"/>
        </w:rPr>
        <w:t>los pasos para almacenar los datos guardados en la memoria interna del equipo</w:t>
      </w:r>
      <w:r w:rsidR="00293873">
        <w:rPr>
          <w:sz w:val="22"/>
          <w:szCs w:val="22"/>
        </w:rPr>
        <w:t>.</w:t>
      </w:r>
    </w:p>
    <w:p w14:paraId="20143435" w14:textId="77777777" w:rsidR="00D5175B" w:rsidRPr="00BD3FF9" w:rsidRDefault="00D5175B" w:rsidP="00D5175B">
      <w:pPr>
        <w:pStyle w:val="Prrafodelista"/>
        <w:ind w:left="284"/>
        <w:jc w:val="both"/>
        <w:rPr>
          <w:sz w:val="22"/>
          <w:szCs w:val="22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21"/>
      </w:tblGrid>
      <w:tr w:rsidR="004E7EA0" w14:paraId="0B58930F" w14:textId="77777777" w:rsidTr="004E7EA0">
        <w:tc>
          <w:tcPr>
            <w:tcW w:w="8921" w:type="dxa"/>
          </w:tcPr>
          <w:p w14:paraId="229C7F43" w14:textId="15A2075F" w:rsidR="004E7EA0" w:rsidRDefault="004E7EA0" w:rsidP="00B72C99">
            <w:pPr>
              <w:jc w:val="both"/>
              <w:rPr>
                <w:sz w:val="22"/>
                <w:szCs w:val="22"/>
              </w:rPr>
            </w:pPr>
          </w:p>
          <w:p w14:paraId="25DE0BB6" w14:textId="45040EE8" w:rsidR="004E7EA0" w:rsidRDefault="004E7EA0" w:rsidP="004E7EA0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0F23E378" wp14:editId="6EDA3A86">
                  <wp:extent cx="5499100" cy="2346960"/>
                  <wp:effectExtent l="0" t="0" r="6350" b="0"/>
                  <wp:docPr id="33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9100" cy="2346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8241579" w14:textId="5C22ABD9" w:rsidR="004E7EA0" w:rsidRDefault="004E7EA0" w:rsidP="00B72C99">
            <w:pPr>
              <w:jc w:val="both"/>
              <w:rPr>
                <w:sz w:val="22"/>
                <w:szCs w:val="22"/>
              </w:rPr>
            </w:pPr>
          </w:p>
        </w:tc>
      </w:tr>
    </w:tbl>
    <w:p w14:paraId="65035FCA" w14:textId="323D32AD" w:rsidR="00B06450" w:rsidRPr="00787B91" w:rsidRDefault="00B06450" w:rsidP="00B72C99">
      <w:pPr>
        <w:jc w:val="both"/>
        <w:rPr>
          <w:sz w:val="22"/>
          <w:szCs w:val="22"/>
        </w:rPr>
      </w:pPr>
    </w:p>
    <w:p w14:paraId="49AA6C35" w14:textId="77777777" w:rsidR="00B06450" w:rsidRPr="00787B91" w:rsidRDefault="00B06450" w:rsidP="00B72C99">
      <w:pPr>
        <w:jc w:val="both"/>
        <w:rPr>
          <w:sz w:val="22"/>
          <w:szCs w:val="22"/>
        </w:rPr>
      </w:pPr>
    </w:p>
    <w:p w14:paraId="1ECC0EA0" w14:textId="77777777" w:rsidR="00646E8C" w:rsidRPr="00F64C22" w:rsidRDefault="00646E8C" w:rsidP="00B72C99">
      <w:pPr>
        <w:pStyle w:val="Textoindependiente"/>
        <w:tabs>
          <w:tab w:val="left" w:pos="11380"/>
        </w:tabs>
        <w:ind w:right="109"/>
        <w:jc w:val="both"/>
        <w:rPr>
          <w:b/>
          <w:bCs/>
        </w:rPr>
      </w:pPr>
    </w:p>
    <w:p w14:paraId="509A586E" w14:textId="2CC53F96" w:rsidR="00E27D16" w:rsidRPr="00787B91" w:rsidRDefault="00113D56" w:rsidP="00787B91">
      <w:pPr>
        <w:pStyle w:val="Ttulo1"/>
        <w:numPr>
          <w:ilvl w:val="2"/>
          <w:numId w:val="28"/>
        </w:numPr>
        <w:ind w:left="993" w:hanging="709"/>
        <w:jc w:val="both"/>
        <w:rPr>
          <w:b w:val="0"/>
          <w:sz w:val="22"/>
          <w:szCs w:val="22"/>
          <w:lang w:val="es-CO"/>
        </w:rPr>
      </w:pPr>
      <w:bookmarkStart w:id="53" w:name="_Toc213682751"/>
      <w:r w:rsidRPr="00787B91">
        <w:rPr>
          <w:b w:val="0"/>
          <w:sz w:val="22"/>
          <w:szCs w:val="22"/>
          <w:lang w:val="es-CO"/>
        </w:rPr>
        <w:t>Diligenciar base de datos “análisis humedad y temperatura”</w:t>
      </w:r>
      <w:bookmarkEnd w:id="53"/>
    </w:p>
    <w:p w14:paraId="4C3F4FD3" w14:textId="77777777" w:rsidR="00E27D16" w:rsidRPr="00F64C22" w:rsidRDefault="00E27D16" w:rsidP="00B72C99">
      <w:pPr>
        <w:pStyle w:val="Textoindependiente"/>
        <w:tabs>
          <w:tab w:val="left" w:pos="11380"/>
        </w:tabs>
        <w:ind w:left="792" w:right="109"/>
        <w:jc w:val="both"/>
      </w:pPr>
    </w:p>
    <w:p w14:paraId="33E61FA7" w14:textId="1FADF0ED" w:rsidR="00E27D16" w:rsidRPr="00F64C22" w:rsidRDefault="00E27D16" w:rsidP="00DE5201">
      <w:pPr>
        <w:pStyle w:val="Textoindependiente"/>
        <w:tabs>
          <w:tab w:val="left" w:pos="11380"/>
        </w:tabs>
        <w:ind w:right="109"/>
        <w:jc w:val="both"/>
        <w:rPr>
          <w:rFonts w:eastAsiaTheme="minorHAnsi"/>
          <w:color w:val="000000"/>
          <w:lang w:val="es-CO" w:eastAsia="en-US" w:bidi="ar-SA"/>
        </w:rPr>
      </w:pPr>
      <w:r w:rsidRPr="00F64C22">
        <w:rPr>
          <w:rFonts w:eastAsiaTheme="minorHAnsi"/>
          <w:color w:val="000000"/>
          <w:lang w:val="es-CO" w:eastAsia="en-US" w:bidi="ar-SA"/>
        </w:rPr>
        <w:t xml:space="preserve">Una vez descargados los datos, el </w:t>
      </w:r>
      <w:r w:rsidR="006E4E17" w:rsidRPr="00F64C22">
        <w:rPr>
          <w:rFonts w:eastAsiaTheme="minorHAnsi"/>
          <w:color w:val="000000"/>
          <w:lang w:val="es-CO" w:eastAsia="en-US" w:bidi="ar-SA"/>
        </w:rPr>
        <w:t>profesional</w:t>
      </w:r>
      <w:r w:rsidRPr="00F64C22">
        <w:rPr>
          <w:rFonts w:eastAsiaTheme="minorHAnsi"/>
          <w:color w:val="000000"/>
          <w:lang w:val="es-CO" w:eastAsia="en-US" w:bidi="ar-SA"/>
        </w:rPr>
        <w:t xml:space="preserve"> en </w:t>
      </w:r>
      <w:r w:rsidR="00481794" w:rsidRPr="00F64C22">
        <w:rPr>
          <w:rFonts w:eastAsiaTheme="minorHAnsi"/>
          <w:color w:val="000000"/>
          <w:lang w:val="es-CO" w:eastAsia="en-US" w:bidi="ar-SA"/>
        </w:rPr>
        <w:t>conservación</w:t>
      </w:r>
      <w:r w:rsidRPr="00F64C22">
        <w:rPr>
          <w:rFonts w:eastAsiaTheme="minorHAnsi"/>
          <w:color w:val="000000"/>
          <w:lang w:val="es-CO" w:eastAsia="en-US" w:bidi="ar-SA"/>
        </w:rPr>
        <w:t xml:space="preserve"> restauración </w:t>
      </w:r>
      <w:r w:rsidR="00984C85" w:rsidRPr="00F64C22">
        <w:rPr>
          <w:rFonts w:eastAsiaTheme="minorHAnsi"/>
          <w:color w:val="000000"/>
          <w:lang w:val="es-CO" w:eastAsia="en-US" w:bidi="ar-SA"/>
        </w:rPr>
        <w:t>realiza</w:t>
      </w:r>
      <w:r w:rsidRPr="00F64C22">
        <w:rPr>
          <w:rFonts w:eastAsiaTheme="minorHAnsi"/>
          <w:color w:val="000000"/>
          <w:lang w:val="es-CO" w:eastAsia="en-US" w:bidi="ar-SA"/>
        </w:rPr>
        <w:t xml:space="preserve"> el análisis </w:t>
      </w:r>
      <w:r w:rsidR="00466E5D" w:rsidRPr="00F64C22">
        <w:rPr>
          <w:rFonts w:eastAsiaTheme="minorHAnsi"/>
          <w:color w:val="000000"/>
          <w:lang w:val="es-CO" w:eastAsia="en-US" w:bidi="ar-SA"/>
        </w:rPr>
        <w:t>en hojas de cálculo</w:t>
      </w:r>
      <w:r w:rsidRPr="00F64C22">
        <w:rPr>
          <w:rFonts w:eastAsiaTheme="minorHAnsi"/>
          <w:color w:val="000000"/>
          <w:lang w:val="es-CO" w:eastAsia="en-US" w:bidi="ar-SA"/>
        </w:rPr>
        <w:t xml:space="preserve"> y el</w:t>
      </w:r>
      <w:r w:rsidR="008B74A7">
        <w:rPr>
          <w:rFonts w:eastAsiaTheme="minorHAnsi"/>
          <w:color w:val="000000"/>
          <w:lang w:val="es-CO" w:eastAsia="en-US" w:bidi="ar-SA"/>
        </w:rPr>
        <w:t xml:space="preserve"> correspondiente </w:t>
      </w:r>
      <w:r w:rsidRPr="00F64C22">
        <w:rPr>
          <w:rFonts w:eastAsiaTheme="minorHAnsi"/>
          <w:color w:val="000000"/>
          <w:lang w:val="es-CO" w:eastAsia="en-US" w:bidi="ar-SA"/>
        </w:rPr>
        <w:t xml:space="preserve">informe </w:t>
      </w:r>
      <w:r w:rsidR="008B74A7">
        <w:rPr>
          <w:rFonts w:eastAsiaTheme="minorHAnsi"/>
          <w:color w:val="000000"/>
          <w:lang w:val="es-CO" w:eastAsia="en-US" w:bidi="ar-SA"/>
        </w:rPr>
        <w:t>sobre las</w:t>
      </w:r>
      <w:r w:rsidR="008B74A7" w:rsidRPr="00F64C22">
        <w:rPr>
          <w:rFonts w:eastAsiaTheme="minorHAnsi"/>
          <w:color w:val="000000"/>
          <w:lang w:val="es-CO" w:eastAsia="en-US" w:bidi="ar-SA"/>
        </w:rPr>
        <w:t xml:space="preserve"> </w:t>
      </w:r>
      <w:r w:rsidRPr="00F64C22">
        <w:rPr>
          <w:rFonts w:eastAsiaTheme="minorHAnsi"/>
          <w:color w:val="000000"/>
          <w:lang w:val="es-CO" w:eastAsia="en-US" w:bidi="ar-SA"/>
        </w:rPr>
        <w:t>condiciones ambientales.</w:t>
      </w:r>
    </w:p>
    <w:p w14:paraId="1E5926E2" w14:textId="77777777" w:rsidR="00E27D16" w:rsidRPr="00F64C22" w:rsidRDefault="00E27D16" w:rsidP="00B72C99">
      <w:pPr>
        <w:tabs>
          <w:tab w:val="left" w:pos="11380"/>
        </w:tabs>
        <w:ind w:left="142" w:right="109"/>
        <w:rPr>
          <w:sz w:val="22"/>
          <w:szCs w:val="22"/>
        </w:rPr>
      </w:pPr>
    </w:p>
    <w:p w14:paraId="5E7AB476" w14:textId="4BB3EA82" w:rsidR="00E27D16" w:rsidRPr="00787B91" w:rsidRDefault="00113D56" w:rsidP="00787B91">
      <w:pPr>
        <w:pStyle w:val="Ttulo1"/>
        <w:numPr>
          <w:ilvl w:val="1"/>
          <w:numId w:val="28"/>
        </w:numPr>
        <w:ind w:left="851" w:hanging="425"/>
        <w:rPr>
          <w:sz w:val="22"/>
          <w:szCs w:val="22"/>
          <w:lang w:val="es-CO"/>
        </w:rPr>
      </w:pPr>
      <w:bookmarkStart w:id="54" w:name="_Toc213682752"/>
      <w:r w:rsidRPr="00787B91">
        <w:rPr>
          <w:sz w:val="22"/>
          <w:szCs w:val="22"/>
          <w:lang w:val="es-CO"/>
        </w:rPr>
        <w:t>Registro de Datos de Iluminación</w:t>
      </w:r>
      <w:bookmarkEnd w:id="54"/>
      <w:r w:rsidRPr="00787B91">
        <w:rPr>
          <w:sz w:val="22"/>
          <w:szCs w:val="22"/>
          <w:lang w:val="es-CO"/>
        </w:rPr>
        <w:t xml:space="preserve"> </w:t>
      </w:r>
    </w:p>
    <w:p w14:paraId="246A03A3" w14:textId="77777777" w:rsidR="00E27D16" w:rsidRPr="00787B91" w:rsidRDefault="00E27D16" w:rsidP="00B72C99">
      <w:pPr>
        <w:rPr>
          <w:rFonts w:eastAsiaTheme="minorHAnsi"/>
          <w:sz w:val="22"/>
          <w:szCs w:val="22"/>
          <w:lang w:eastAsia="en-US"/>
        </w:rPr>
      </w:pPr>
    </w:p>
    <w:p w14:paraId="3536F8EE" w14:textId="52536FD1" w:rsidR="00F1518E" w:rsidRDefault="00E27D16" w:rsidP="008B74A7">
      <w:pPr>
        <w:ind w:right="120"/>
        <w:jc w:val="both"/>
        <w:rPr>
          <w:sz w:val="22"/>
          <w:szCs w:val="22"/>
        </w:rPr>
      </w:pPr>
      <w:r w:rsidRPr="00DE5201">
        <w:rPr>
          <w:sz w:val="22"/>
          <w:szCs w:val="22"/>
        </w:rPr>
        <w:t xml:space="preserve">Para realizar las mediciones de iluminación en la Secretaría Distrital de </w:t>
      </w:r>
      <w:r w:rsidR="003F1D4A" w:rsidRPr="00DE5201">
        <w:rPr>
          <w:sz w:val="22"/>
          <w:szCs w:val="22"/>
        </w:rPr>
        <w:t>Salud</w:t>
      </w:r>
      <w:r w:rsidRPr="00DE5201">
        <w:rPr>
          <w:sz w:val="22"/>
          <w:szCs w:val="22"/>
        </w:rPr>
        <w:t xml:space="preserve"> </w:t>
      </w:r>
      <w:r w:rsidR="003F1D4A" w:rsidRPr="00DE5201">
        <w:rPr>
          <w:sz w:val="22"/>
          <w:szCs w:val="22"/>
        </w:rPr>
        <w:t>se utilizará un equipo luxómetro.</w:t>
      </w:r>
    </w:p>
    <w:p w14:paraId="65F583C8" w14:textId="77777777" w:rsidR="008B74A7" w:rsidRPr="00DE5201" w:rsidRDefault="008B74A7" w:rsidP="00DE5201">
      <w:pPr>
        <w:ind w:right="120"/>
        <w:jc w:val="both"/>
        <w:rPr>
          <w:sz w:val="22"/>
          <w:szCs w:val="22"/>
        </w:rPr>
      </w:pPr>
    </w:p>
    <w:p w14:paraId="78AE1DD5" w14:textId="7352C1AE" w:rsidR="00B2494C" w:rsidRPr="00787B91" w:rsidRDefault="00E27D16" w:rsidP="00DE5201">
      <w:pPr>
        <w:pStyle w:val="TableParagraph"/>
        <w:numPr>
          <w:ilvl w:val="0"/>
          <w:numId w:val="20"/>
        </w:numPr>
        <w:ind w:left="284" w:right="120" w:hanging="284"/>
        <w:jc w:val="both"/>
        <w:rPr>
          <w:rFonts w:eastAsia="Calibri"/>
          <w:lang w:val="es-CO" w:eastAsia="es-CO" w:bidi="ar-SA"/>
        </w:rPr>
      </w:pPr>
      <w:r w:rsidRPr="00787B91">
        <w:rPr>
          <w:rFonts w:eastAsia="Calibri"/>
          <w:lang w:val="es-CO" w:eastAsia="es-CO" w:bidi="ar-SA"/>
        </w:rPr>
        <w:t xml:space="preserve">El </w:t>
      </w:r>
      <w:r w:rsidR="00B2494C" w:rsidRPr="00787B91">
        <w:rPr>
          <w:rFonts w:eastAsia="Calibri"/>
          <w:lang w:val="es-CO" w:eastAsia="es-CO" w:bidi="ar-SA"/>
        </w:rPr>
        <w:t>conservador</w:t>
      </w:r>
      <w:r w:rsidR="008B74A7">
        <w:rPr>
          <w:rFonts w:eastAsia="Calibri"/>
          <w:lang w:val="es-CO" w:eastAsia="es-CO" w:bidi="ar-SA"/>
        </w:rPr>
        <w:t xml:space="preserve"> y</w:t>
      </w:r>
      <w:r w:rsidR="00B2494C" w:rsidRPr="00787B91">
        <w:rPr>
          <w:rFonts w:eastAsia="Calibri"/>
          <w:lang w:val="es-CO" w:eastAsia="es-CO" w:bidi="ar-SA"/>
        </w:rPr>
        <w:t xml:space="preserve"> restaurador o el técnico operativo que apoya las funciones de conservación realizará una lectura puntual de tres puntos </w:t>
      </w:r>
      <w:r w:rsidR="008B74A7">
        <w:rPr>
          <w:rFonts w:eastAsia="Calibri"/>
          <w:lang w:val="es-CO" w:eastAsia="es-CO" w:bidi="ar-SA"/>
        </w:rPr>
        <w:t>de</w:t>
      </w:r>
      <w:r w:rsidR="008B74A7" w:rsidRPr="00787B91">
        <w:rPr>
          <w:rFonts w:eastAsia="Calibri"/>
          <w:lang w:val="es-CO" w:eastAsia="es-CO" w:bidi="ar-SA"/>
        </w:rPr>
        <w:t xml:space="preserve"> </w:t>
      </w:r>
      <w:r w:rsidR="00B2494C" w:rsidRPr="00787B91">
        <w:rPr>
          <w:rFonts w:eastAsia="Calibri"/>
          <w:lang w:val="es-CO" w:eastAsia="es-CO" w:bidi="ar-SA"/>
        </w:rPr>
        <w:t xml:space="preserve">cada espacio o área de almacenamiento de archivo. Para esto, el área </w:t>
      </w:r>
      <w:r w:rsidR="008B74A7">
        <w:rPr>
          <w:rFonts w:eastAsia="Calibri"/>
          <w:lang w:val="es-CO" w:eastAsia="es-CO" w:bidi="ar-SA"/>
        </w:rPr>
        <w:t xml:space="preserve">se divide </w:t>
      </w:r>
      <w:r w:rsidR="00B2494C" w:rsidRPr="00787B91">
        <w:rPr>
          <w:rFonts w:eastAsia="Calibri"/>
          <w:lang w:val="es-CO" w:eastAsia="es-CO" w:bidi="ar-SA"/>
        </w:rPr>
        <w:t xml:space="preserve">en tres </w:t>
      </w:r>
      <w:r w:rsidR="008B74A7">
        <w:rPr>
          <w:rFonts w:eastAsia="Calibri"/>
          <w:lang w:val="es-CO" w:eastAsia="es-CO" w:bidi="ar-SA"/>
        </w:rPr>
        <w:t xml:space="preserve">secciones </w:t>
      </w:r>
      <w:r w:rsidR="008B74A7" w:rsidRPr="00787B91">
        <w:rPr>
          <w:rFonts w:eastAsia="Calibri"/>
          <w:lang w:val="es-CO" w:eastAsia="es-CO" w:bidi="ar-SA"/>
        </w:rPr>
        <w:t>aproxima</w:t>
      </w:r>
      <w:r w:rsidR="008B74A7">
        <w:rPr>
          <w:rFonts w:eastAsia="Calibri"/>
          <w:lang w:val="es-CO" w:eastAsia="es-CO" w:bidi="ar-SA"/>
        </w:rPr>
        <w:t xml:space="preserve">das, </w:t>
      </w:r>
      <w:r w:rsidR="008B74A7" w:rsidRPr="00787B91">
        <w:rPr>
          <w:rFonts w:eastAsia="Calibri"/>
          <w:lang w:val="es-CO" w:eastAsia="es-CO" w:bidi="ar-SA"/>
        </w:rPr>
        <w:t>desde</w:t>
      </w:r>
      <w:r w:rsidR="00B2494C" w:rsidRPr="00787B91">
        <w:rPr>
          <w:rFonts w:eastAsia="Calibri"/>
          <w:lang w:val="es-CO" w:eastAsia="es-CO" w:bidi="ar-SA"/>
        </w:rPr>
        <w:t xml:space="preserve"> el ingreso hasta el fondo. Los registros pueden anota</w:t>
      </w:r>
      <w:r w:rsidR="008B74A7">
        <w:rPr>
          <w:rFonts w:eastAsia="Calibri"/>
          <w:lang w:val="es-CO" w:eastAsia="es-CO" w:bidi="ar-SA"/>
        </w:rPr>
        <w:t>rse</w:t>
      </w:r>
      <w:r w:rsidR="00B2494C" w:rsidRPr="00787B91">
        <w:rPr>
          <w:rFonts w:eastAsia="Calibri"/>
          <w:lang w:val="es-CO" w:eastAsia="es-CO" w:bidi="ar-SA"/>
        </w:rPr>
        <w:t xml:space="preserve"> en una hoja de papel o en </w:t>
      </w:r>
      <w:r w:rsidR="008B74A7">
        <w:rPr>
          <w:rFonts w:eastAsia="Calibri"/>
          <w:lang w:val="es-CO" w:eastAsia="es-CO" w:bidi="ar-SA"/>
        </w:rPr>
        <w:t xml:space="preserve">un dispositivo </w:t>
      </w:r>
      <w:r w:rsidR="00B2494C" w:rsidRPr="00787B91">
        <w:rPr>
          <w:rFonts w:eastAsia="Calibri"/>
          <w:lang w:val="es-CO" w:eastAsia="es-CO" w:bidi="ar-SA"/>
        </w:rPr>
        <w:t xml:space="preserve">electrónico, </w:t>
      </w:r>
      <w:r w:rsidR="008B74A7">
        <w:rPr>
          <w:rFonts w:eastAsia="Calibri"/>
          <w:lang w:val="es-CO" w:eastAsia="es-CO" w:bidi="ar-SA"/>
        </w:rPr>
        <w:t>para</w:t>
      </w:r>
      <w:r w:rsidR="00B2494C" w:rsidRPr="00787B91">
        <w:rPr>
          <w:rFonts w:eastAsia="Calibri"/>
          <w:lang w:val="es-CO" w:eastAsia="es-CO" w:bidi="ar-SA"/>
        </w:rPr>
        <w:t xml:space="preserve"> luego ser transferidos a una hoja de cálculo donde se realizará el análisis.</w:t>
      </w:r>
    </w:p>
    <w:p w14:paraId="667E0D69" w14:textId="30804D76" w:rsidR="00B2494C" w:rsidRDefault="00B2494C" w:rsidP="008B74A7">
      <w:pPr>
        <w:pStyle w:val="TableParagraph"/>
        <w:ind w:left="284" w:right="120" w:hanging="284"/>
        <w:jc w:val="both"/>
        <w:rPr>
          <w:rFonts w:eastAsia="Calibri"/>
          <w:lang w:val="es-CO" w:eastAsia="es-CO" w:bidi="ar-SA"/>
        </w:rPr>
      </w:pPr>
    </w:p>
    <w:p w14:paraId="395BE419" w14:textId="17B84C57" w:rsidR="008B74A7" w:rsidRPr="00787B91" w:rsidRDefault="008B74A7" w:rsidP="008B74A7">
      <w:pPr>
        <w:pStyle w:val="TableParagraph"/>
        <w:numPr>
          <w:ilvl w:val="0"/>
          <w:numId w:val="20"/>
        </w:numPr>
        <w:ind w:left="284" w:right="120" w:hanging="284"/>
        <w:jc w:val="both"/>
      </w:pPr>
      <w:r w:rsidRPr="00787B91">
        <w:t>Documentos de buenas prácticas como la NTC 5921</w:t>
      </w:r>
      <w:r>
        <w:t xml:space="preserve">, </w:t>
      </w:r>
      <w:r w:rsidRPr="00787B91">
        <w:t xml:space="preserve">indican que </w:t>
      </w:r>
      <w:r>
        <w:t xml:space="preserve">la iluminación </w:t>
      </w:r>
      <w:r w:rsidRPr="00787B91">
        <w:t xml:space="preserve">no </w:t>
      </w:r>
      <w:r w:rsidR="00293873" w:rsidRPr="00787B91">
        <w:t>debe</w:t>
      </w:r>
      <w:r w:rsidR="00293873">
        <w:t xml:space="preserve"> </w:t>
      </w:r>
      <w:r w:rsidR="00293873" w:rsidRPr="00787B91">
        <w:t>sobrepasar</w:t>
      </w:r>
      <w:r>
        <w:t xml:space="preserve"> los </w:t>
      </w:r>
      <w:r w:rsidRPr="00787B91">
        <w:t>100 Lux a nivel de piso.</w:t>
      </w:r>
    </w:p>
    <w:p w14:paraId="4528629C" w14:textId="77777777" w:rsidR="008B74A7" w:rsidRPr="00787B91" w:rsidRDefault="008B74A7" w:rsidP="00DE5201">
      <w:pPr>
        <w:pStyle w:val="TableParagraph"/>
        <w:ind w:left="284" w:right="120" w:hanging="284"/>
        <w:jc w:val="both"/>
        <w:rPr>
          <w:rFonts w:eastAsia="Calibri"/>
          <w:lang w:val="es-CO" w:eastAsia="es-CO" w:bidi="ar-SA"/>
        </w:rPr>
      </w:pPr>
    </w:p>
    <w:p w14:paraId="7C2678B4" w14:textId="30A9F628" w:rsidR="00E27D16" w:rsidRPr="00787B91" w:rsidRDefault="00DF3649" w:rsidP="00DE5201">
      <w:pPr>
        <w:pStyle w:val="TableParagraph"/>
        <w:numPr>
          <w:ilvl w:val="0"/>
          <w:numId w:val="20"/>
        </w:numPr>
        <w:ind w:left="284" w:right="120" w:hanging="284"/>
        <w:jc w:val="both"/>
        <w:rPr>
          <w:rFonts w:eastAsia="Calibri"/>
          <w:lang w:val="es-CO" w:eastAsia="es-CO" w:bidi="ar-SA"/>
        </w:rPr>
      </w:pPr>
      <w:r w:rsidRPr="00787B91">
        <w:rPr>
          <w:rFonts w:eastAsia="Calibri"/>
          <w:lang w:val="es-CO" w:eastAsia="es-CO" w:bidi="ar-SA"/>
        </w:rPr>
        <w:t>L</w:t>
      </w:r>
      <w:r w:rsidR="00712262">
        <w:rPr>
          <w:rFonts w:eastAsia="Calibri"/>
          <w:lang w:val="es-CO" w:eastAsia="es-CO" w:bidi="ar-SA"/>
        </w:rPr>
        <w:t>a</w:t>
      </w:r>
      <w:r w:rsidRPr="00787B91">
        <w:rPr>
          <w:rFonts w:eastAsia="Calibri"/>
          <w:lang w:val="es-CO" w:eastAsia="es-CO" w:bidi="ar-SA"/>
        </w:rPr>
        <w:t xml:space="preserve">s </w:t>
      </w:r>
      <w:r w:rsidR="00712262">
        <w:rPr>
          <w:rFonts w:eastAsia="Calibri"/>
          <w:lang w:val="es-CO" w:eastAsia="es-CO" w:bidi="ar-SA"/>
        </w:rPr>
        <w:t>mediciones</w:t>
      </w:r>
      <w:r w:rsidR="00712262" w:rsidRPr="00787B91">
        <w:rPr>
          <w:rFonts w:eastAsia="Calibri"/>
          <w:lang w:val="es-CO" w:eastAsia="es-CO" w:bidi="ar-SA"/>
        </w:rPr>
        <w:t xml:space="preserve"> </w:t>
      </w:r>
      <w:r w:rsidRPr="00787B91">
        <w:rPr>
          <w:rFonts w:eastAsia="Calibri"/>
          <w:lang w:val="es-CO" w:eastAsia="es-CO" w:bidi="ar-SA"/>
        </w:rPr>
        <w:t xml:space="preserve">de iluminación </w:t>
      </w:r>
      <w:r w:rsidR="00540600">
        <w:rPr>
          <w:rFonts w:eastAsia="Calibri"/>
          <w:lang w:val="es-CO" w:eastAsia="es-CO" w:bidi="ar-SA"/>
        </w:rPr>
        <w:t xml:space="preserve">se realizarán </w:t>
      </w:r>
      <w:r w:rsidRPr="00787B91">
        <w:rPr>
          <w:rFonts w:eastAsia="Calibri"/>
          <w:lang w:val="es-CO" w:eastAsia="es-CO" w:bidi="ar-SA"/>
        </w:rPr>
        <w:t xml:space="preserve">siempre </w:t>
      </w:r>
      <w:r w:rsidR="00E27D16" w:rsidRPr="00787B91">
        <w:rPr>
          <w:rFonts w:eastAsia="Calibri"/>
          <w:lang w:val="es-CO" w:eastAsia="es-CO" w:bidi="ar-SA"/>
        </w:rPr>
        <w:t>con las luminarias encendidas</w:t>
      </w:r>
      <w:r w:rsidR="00540600">
        <w:rPr>
          <w:rFonts w:eastAsia="Calibri"/>
          <w:lang w:val="es-CO" w:eastAsia="es-CO" w:bidi="ar-SA"/>
        </w:rPr>
        <w:t xml:space="preserve">, dado que en algunas </w:t>
      </w:r>
      <w:r w:rsidR="00E27D16" w:rsidRPr="00787B91">
        <w:rPr>
          <w:rFonts w:eastAsia="Calibri"/>
          <w:lang w:val="es-CO" w:eastAsia="es-CO" w:bidi="ar-SA"/>
        </w:rPr>
        <w:t xml:space="preserve">zonas de los </w:t>
      </w:r>
      <w:r w:rsidRPr="00787B91">
        <w:rPr>
          <w:rFonts w:eastAsia="Calibri"/>
          <w:lang w:val="es-CO" w:eastAsia="es-CO" w:bidi="ar-SA"/>
        </w:rPr>
        <w:t xml:space="preserve">espacios o áreas de almacenamiento </w:t>
      </w:r>
      <w:r w:rsidR="00540600">
        <w:rPr>
          <w:rFonts w:eastAsia="Calibri"/>
          <w:lang w:val="es-CO" w:eastAsia="es-CO" w:bidi="ar-SA"/>
        </w:rPr>
        <w:t xml:space="preserve">no penetra </w:t>
      </w:r>
      <w:r w:rsidR="00E27D16" w:rsidRPr="00787B91">
        <w:rPr>
          <w:rFonts w:eastAsia="Calibri"/>
          <w:lang w:val="es-CO" w:eastAsia="es-CO" w:bidi="ar-SA"/>
        </w:rPr>
        <w:t>la luz natural</w:t>
      </w:r>
      <w:r w:rsidR="00540600">
        <w:rPr>
          <w:rFonts w:eastAsia="Calibri"/>
          <w:lang w:val="es-CO" w:eastAsia="es-CO" w:bidi="ar-SA"/>
        </w:rPr>
        <w:t xml:space="preserve">, </w:t>
      </w:r>
      <w:r w:rsidR="00E27D16" w:rsidRPr="00787B91">
        <w:rPr>
          <w:rFonts w:eastAsia="Calibri"/>
          <w:lang w:val="es-CO" w:eastAsia="es-CO" w:bidi="ar-SA"/>
        </w:rPr>
        <w:t>lo</w:t>
      </w:r>
      <w:r w:rsidR="00540600">
        <w:rPr>
          <w:rFonts w:eastAsia="Calibri"/>
          <w:lang w:val="es-CO" w:eastAsia="es-CO" w:bidi="ar-SA"/>
        </w:rPr>
        <w:t xml:space="preserve"> que generaría </w:t>
      </w:r>
      <w:r w:rsidR="00E27D16" w:rsidRPr="00787B91">
        <w:rPr>
          <w:rFonts w:eastAsia="Calibri"/>
          <w:lang w:val="es-CO" w:eastAsia="es-CO" w:bidi="ar-SA"/>
        </w:rPr>
        <w:t xml:space="preserve">valores </w:t>
      </w:r>
      <w:r w:rsidR="00540600">
        <w:rPr>
          <w:rFonts w:eastAsia="Calibri"/>
          <w:lang w:val="es-CO" w:eastAsia="es-CO" w:bidi="ar-SA"/>
        </w:rPr>
        <w:t xml:space="preserve">nulos en la </w:t>
      </w:r>
      <w:r w:rsidR="00E27D16" w:rsidRPr="00787B91">
        <w:rPr>
          <w:rFonts w:eastAsia="Calibri"/>
          <w:lang w:val="es-CO" w:eastAsia="es-CO" w:bidi="ar-SA"/>
        </w:rPr>
        <w:t>medici</w:t>
      </w:r>
      <w:r w:rsidR="00540600">
        <w:rPr>
          <w:rFonts w:eastAsia="Calibri"/>
          <w:lang w:val="es-CO" w:eastAsia="es-CO" w:bidi="ar-SA"/>
        </w:rPr>
        <w:t>ón</w:t>
      </w:r>
      <w:r w:rsidR="00E27D16" w:rsidRPr="00787B91">
        <w:rPr>
          <w:rFonts w:eastAsia="Calibri"/>
          <w:lang w:val="es-CO" w:eastAsia="es-CO" w:bidi="ar-SA"/>
        </w:rPr>
        <w:t xml:space="preserve">. </w:t>
      </w:r>
    </w:p>
    <w:p w14:paraId="6AF18FF1" w14:textId="77777777" w:rsidR="00E27D16" w:rsidRPr="00787B91" w:rsidRDefault="00E27D16" w:rsidP="00DE5201">
      <w:pPr>
        <w:pStyle w:val="TableParagraph"/>
        <w:ind w:left="284" w:right="120" w:hanging="284"/>
        <w:jc w:val="both"/>
        <w:rPr>
          <w:rFonts w:eastAsia="Calibri"/>
          <w:lang w:val="es-CO" w:eastAsia="es-CO" w:bidi="ar-SA"/>
        </w:rPr>
      </w:pPr>
    </w:p>
    <w:p w14:paraId="73A8B2BD" w14:textId="0109DD62" w:rsidR="00E27D16" w:rsidRPr="00787B91" w:rsidRDefault="00E27D16" w:rsidP="00DE5201">
      <w:pPr>
        <w:pStyle w:val="Prrafodelista"/>
        <w:numPr>
          <w:ilvl w:val="0"/>
          <w:numId w:val="20"/>
        </w:numPr>
        <w:ind w:left="284" w:hanging="284"/>
        <w:jc w:val="both"/>
        <w:rPr>
          <w:sz w:val="22"/>
          <w:szCs w:val="22"/>
        </w:rPr>
      </w:pPr>
      <w:r w:rsidRPr="00787B91">
        <w:rPr>
          <w:sz w:val="22"/>
          <w:szCs w:val="22"/>
        </w:rPr>
        <w:t>La medición puntual de iluminación se realiza sosteniendo el equipo de manera que el sensor esté en posición horizontal</w:t>
      </w:r>
      <w:r w:rsidR="00540600">
        <w:rPr>
          <w:sz w:val="22"/>
          <w:szCs w:val="22"/>
        </w:rPr>
        <w:t xml:space="preserve">, </w:t>
      </w:r>
      <w:r w:rsidRPr="00787B91">
        <w:rPr>
          <w:sz w:val="22"/>
          <w:szCs w:val="22"/>
        </w:rPr>
        <w:t>a una distancia de un (1) metro sobre el nivel del suelo,</w:t>
      </w:r>
      <w:r w:rsidR="00540600">
        <w:rPr>
          <w:sz w:val="22"/>
          <w:szCs w:val="22"/>
        </w:rPr>
        <w:t xml:space="preserve"> </w:t>
      </w:r>
      <w:r w:rsidRPr="00787B91">
        <w:rPr>
          <w:sz w:val="22"/>
          <w:szCs w:val="22"/>
        </w:rPr>
        <w:t xml:space="preserve">procurando no </w:t>
      </w:r>
      <w:r w:rsidR="00540600">
        <w:rPr>
          <w:sz w:val="22"/>
          <w:szCs w:val="22"/>
        </w:rPr>
        <w:t>generar</w:t>
      </w:r>
      <w:r w:rsidR="00540600" w:rsidRPr="00787B91">
        <w:rPr>
          <w:sz w:val="22"/>
          <w:szCs w:val="22"/>
        </w:rPr>
        <w:t xml:space="preserve"> </w:t>
      </w:r>
      <w:r w:rsidRPr="00787B91">
        <w:rPr>
          <w:sz w:val="22"/>
          <w:szCs w:val="22"/>
        </w:rPr>
        <w:t xml:space="preserve">sombra </w:t>
      </w:r>
      <w:r w:rsidR="00540600">
        <w:rPr>
          <w:sz w:val="22"/>
          <w:szCs w:val="22"/>
        </w:rPr>
        <w:t>ni</w:t>
      </w:r>
      <w:r w:rsidRPr="00787B91">
        <w:rPr>
          <w:sz w:val="22"/>
          <w:szCs w:val="22"/>
        </w:rPr>
        <w:t xml:space="preserve"> interrumpir la fuente de iluminación más cercana, </w:t>
      </w:r>
      <w:r w:rsidR="00540600">
        <w:rPr>
          <w:sz w:val="22"/>
          <w:szCs w:val="22"/>
        </w:rPr>
        <w:t xml:space="preserve">ya </w:t>
      </w:r>
      <w:r w:rsidRPr="00787B91">
        <w:rPr>
          <w:sz w:val="22"/>
          <w:szCs w:val="22"/>
        </w:rPr>
        <w:t>sea una ventana o una luminaria.</w:t>
      </w:r>
    </w:p>
    <w:p w14:paraId="2B68712E" w14:textId="03C1CBE5" w:rsidR="004E7EA0" w:rsidRDefault="004E7EA0" w:rsidP="00B72C99">
      <w:pPr>
        <w:rPr>
          <w:sz w:val="22"/>
          <w:szCs w:val="22"/>
        </w:rPr>
      </w:pPr>
    </w:p>
    <w:p w14:paraId="3CB7CA09" w14:textId="77777777" w:rsidR="004E7EA0" w:rsidRDefault="004E7EA0" w:rsidP="00B72C99">
      <w:pPr>
        <w:rPr>
          <w:sz w:val="22"/>
          <w:szCs w:val="22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21"/>
      </w:tblGrid>
      <w:tr w:rsidR="004E7EA0" w14:paraId="6B5BC7ED" w14:textId="77777777" w:rsidTr="004E7EA0">
        <w:tc>
          <w:tcPr>
            <w:tcW w:w="8921" w:type="dxa"/>
          </w:tcPr>
          <w:p w14:paraId="734ABCCB" w14:textId="51929AE4" w:rsidR="004E7EA0" w:rsidRDefault="004E7EA0" w:rsidP="004E7EA0">
            <w:pPr>
              <w:jc w:val="center"/>
              <w:rPr>
                <w:sz w:val="22"/>
                <w:szCs w:val="22"/>
              </w:rPr>
            </w:pPr>
            <w:r w:rsidRPr="00787B91">
              <w:rPr>
                <w:noProof/>
                <w:sz w:val="22"/>
                <w:szCs w:val="22"/>
              </w:rPr>
              <w:drawing>
                <wp:inline distT="0" distB="0" distL="0" distR="0" wp14:anchorId="004CFF10" wp14:editId="24E1C14F">
                  <wp:extent cx="1869440" cy="2112751"/>
                  <wp:effectExtent l="0" t="0" r="0" b="1905"/>
                  <wp:docPr id="173562038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562038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377" cy="2133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86ABAB" w14:textId="77777777" w:rsidR="004E7EA0" w:rsidRDefault="004E7EA0" w:rsidP="00B72C99">
            <w:pPr>
              <w:rPr>
                <w:sz w:val="22"/>
                <w:szCs w:val="22"/>
              </w:rPr>
            </w:pPr>
          </w:p>
          <w:p w14:paraId="678EC656" w14:textId="25AD2886" w:rsidR="004E7EA0" w:rsidRDefault="004E7EA0" w:rsidP="00B72C99">
            <w:pPr>
              <w:rPr>
                <w:sz w:val="22"/>
                <w:szCs w:val="22"/>
              </w:rPr>
            </w:pPr>
          </w:p>
        </w:tc>
      </w:tr>
    </w:tbl>
    <w:p w14:paraId="5BDC1554" w14:textId="77777777" w:rsidR="004E7EA0" w:rsidRPr="00787B91" w:rsidRDefault="004E7EA0" w:rsidP="00B72C99">
      <w:pPr>
        <w:rPr>
          <w:sz w:val="22"/>
          <w:szCs w:val="22"/>
        </w:rPr>
      </w:pPr>
    </w:p>
    <w:p w14:paraId="4448DB4F" w14:textId="644BF8BF" w:rsidR="00E27D16" w:rsidRPr="00787B91" w:rsidRDefault="00E27D16" w:rsidP="00B72C99">
      <w:pPr>
        <w:jc w:val="center"/>
        <w:rPr>
          <w:sz w:val="22"/>
          <w:szCs w:val="22"/>
        </w:rPr>
      </w:pPr>
    </w:p>
    <w:p w14:paraId="1736B964" w14:textId="77777777" w:rsidR="00B06450" w:rsidRPr="00787B91" w:rsidRDefault="00B06450" w:rsidP="00B72C99">
      <w:pPr>
        <w:jc w:val="both"/>
        <w:rPr>
          <w:sz w:val="22"/>
          <w:szCs w:val="22"/>
        </w:rPr>
      </w:pPr>
    </w:p>
    <w:p w14:paraId="505D2D9B" w14:textId="77777777" w:rsidR="003F1E97" w:rsidRPr="00787B91" w:rsidRDefault="00025AC0" w:rsidP="003E491E">
      <w:pPr>
        <w:pStyle w:val="Ttulo1"/>
        <w:numPr>
          <w:ilvl w:val="0"/>
          <w:numId w:val="7"/>
        </w:numPr>
        <w:rPr>
          <w:sz w:val="22"/>
          <w:szCs w:val="22"/>
          <w:lang w:val="es-CO"/>
        </w:rPr>
      </w:pPr>
      <w:bookmarkStart w:id="55" w:name="_Toc213168274"/>
      <w:bookmarkStart w:id="56" w:name="_Toc213682753"/>
      <w:bookmarkEnd w:id="55"/>
      <w:r w:rsidRPr="00787B91">
        <w:rPr>
          <w:sz w:val="22"/>
          <w:szCs w:val="22"/>
          <w:lang w:val="es-CO"/>
        </w:rPr>
        <w:t>PREGUNTAS FRECUENTES</w:t>
      </w:r>
      <w:bookmarkEnd w:id="56"/>
    </w:p>
    <w:p w14:paraId="21AB7BC3" w14:textId="77777777" w:rsidR="00D96EE8" w:rsidRPr="00787B91" w:rsidRDefault="00D96EE8" w:rsidP="00B72C99">
      <w:pPr>
        <w:rPr>
          <w:sz w:val="22"/>
          <w:szCs w:val="22"/>
          <w:lang w:eastAsia="x-none"/>
        </w:rPr>
      </w:pPr>
    </w:p>
    <w:p w14:paraId="1E8895D8" w14:textId="77777777" w:rsidR="004E7EA0" w:rsidRDefault="004E7EA0" w:rsidP="00787B91">
      <w:pPr>
        <w:jc w:val="both"/>
        <w:rPr>
          <w:rFonts w:eastAsia="Times New Roman"/>
          <w:bCs/>
          <w:color w:val="365F91"/>
          <w:sz w:val="22"/>
          <w:szCs w:val="22"/>
          <w:lang w:eastAsia="x-none"/>
        </w:rPr>
      </w:pPr>
    </w:p>
    <w:p w14:paraId="6826658D" w14:textId="71CE9DCC" w:rsidR="00DB63DA" w:rsidRPr="00787B91" w:rsidRDefault="00DB63DA" w:rsidP="00787B91">
      <w:pPr>
        <w:jc w:val="both"/>
        <w:rPr>
          <w:rFonts w:eastAsia="Times New Roman"/>
          <w:bCs/>
          <w:color w:val="365F91"/>
          <w:sz w:val="22"/>
          <w:szCs w:val="22"/>
          <w:lang w:eastAsia="x-none"/>
        </w:rPr>
      </w:pPr>
      <w:r w:rsidRPr="00787B91">
        <w:rPr>
          <w:rFonts w:eastAsia="Times New Roman"/>
          <w:bCs/>
          <w:color w:val="365F91"/>
          <w:sz w:val="22"/>
          <w:szCs w:val="22"/>
          <w:lang w:eastAsia="x-none"/>
        </w:rPr>
        <w:t>¿Por qué es importante el monitoreo ambiental en los depósitos de archivo?</w:t>
      </w:r>
    </w:p>
    <w:p w14:paraId="6F8B4A05" w14:textId="77777777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</w:p>
    <w:p w14:paraId="53DA1C19" w14:textId="0098BA7D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 xml:space="preserve">El monitoreo ambiental permite conservar los documentos en condiciones óptimas, evitando el deterioro por humedad, temperatura, </w:t>
      </w:r>
      <w:r w:rsidR="00540600">
        <w:rPr>
          <w:rFonts w:eastAsia="Arial"/>
          <w:sz w:val="22"/>
          <w:szCs w:val="22"/>
          <w:lang w:val="es-ES" w:eastAsia="es-ES" w:bidi="es-ES"/>
        </w:rPr>
        <w:t>iluminación inadecuada</w:t>
      </w:r>
      <w:r w:rsidRPr="00787B91">
        <w:rPr>
          <w:rFonts w:eastAsia="Arial"/>
          <w:sz w:val="22"/>
          <w:szCs w:val="22"/>
          <w:lang w:val="es-ES" w:eastAsia="es-ES" w:bidi="es-ES"/>
        </w:rPr>
        <w:t xml:space="preserve"> o agentes biológicos como hongos y bacterias.</w:t>
      </w:r>
    </w:p>
    <w:p w14:paraId="39194139" w14:textId="77777777" w:rsidR="004E7EA0" w:rsidRDefault="004E7EA0" w:rsidP="00787B91">
      <w:pPr>
        <w:jc w:val="both"/>
        <w:rPr>
          <w:rFonts w:eastAsia="Times New Roman"/>
          <w:bCs/>
          <w:color w:val="365F91"/>
          <w:sz w:val="22"/>
          <w:szCs w:val="22"/>
          <w:lang w:eastAsia="x-none"/>
        </w:rPr>
      </w:pPr>
    </w:p>
    <w:p w14:paraId="7F6D08C8" w14:textId="56E8B94A" w:rsidR="00DB63DA" w:rsidRPr="00787B91" w:rsidRDefault="00DB63DA" w:rsidP="00787B91">
      <w:pPr>
        <w:jc w:val="both"/>
        <w:rPr>
          <w:rFonts w:eastAsia="Times New Roman"/>
          <w:bCs/>
          <w:color w:val="365F91"/>
          <w:sz w:val="22"/>
          <w:szCs w:val="22"/>
          <w:lang w:eastAsia="x-none"/>
        </w:rPr>
      </w:pPr>
      <w:r w:rsidRPr="00787B91">
        <w:rPr>
          <w:rFonts w:eastAsia="Times New Roman"/>
          <w:bCs/>
          <w:color w:val="365F91"/>
          <w:sz w:val="22"/>
          <w:szCs w:val="22"/>
          <w:lang w:eastAsia="x-none"/>
        </w:rPr>
        <w:t>¿Qué parámetros ambientales deben controlarse?</w:t>
      </w:r>
    </w:p>
    <w:p w14:paraId="62EEB0B2" w14:textId="77777777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</w:p>
    <w:p w14:paraId="14F6E6C8" w14:textId="3EF89EBE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Los principales son:</w:t>
      </w:r>
    </w:p>
    <w:p w14:paraId="5F003F86" w14:textId="77777777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</w:p>
    <w:p w14:paraId="2791F2B7" w14:textId="6562C7C8" w:rsidR="00DB63DA" w:rsidRPr="00787B91" w:rsidRDefault="00DB63DA" w:rsidP="00787B91">
      <w:pPr>
        <w:pStyle w:val="Prrafodelista"/>
        <w:numPr>
          <w:ilvl w:val="0"/>
          <w:numId w:val="31"/>
        </w:numPr>
        <w:ind w:left="426" w:hanging="426"/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Temperatura</w:t>
      </w:r>
      <w:r w:rsidR="00540600">
        <w:rPr>
          <w:rFonts w:eastAsia="Arial"/>
          <w:sz w:val="22"/>
          <w:szCs w:val="22"/>
          <w:lang w:val="es-ES" w:eastAsia="es-ES" w:bidi="es-ES"/>
        </w:rPr>
        <w:t xml:space="preserve">: entre </w:t>
      </w:r>
      <w:r w:rsidRPr="00787B91">
        <w:rPr>
          <w:rFonts w:eastAsia="Arial"/>
          <w:sz w:val="22"/>
          <w:szCs w:val="22"/>
          <w:lang w:val="es-ES" w:eastAsia="es-ES" w:bidi="es-ES"/>
        </w:rPr>
        <w:t>18</w:t>
      </w:r>
      <w:r w:rsidR="00540600">
        <w:rPr>
          <w:rFonts w:eastAsia="Arial"/>
          <w:sz w:val="22"/>
          <w:szCs w:val="22"/>
          <w:lang w:val="es-ES" w:eastAsia="es-ES" w:bidi="es-ES"/>
        </w:rPr>
        <w:t xml:space="preserve"> </w:t>
      </w:r>
      <w:r w:rsidRPr="00787B91">
        <w:rPr>
          <w:rFonts w:eastAsia="Arial"/>
          <w:sz w:val="22"/>
          <w:szCs w:val="22"/>
          <w:lang w:val="es-ES" w:eastAsia="es-ES" w:bidi="es-ES"/>
        </w:rPr>
        <w:t>°C a 22</w:t>
      </w:r>
      <w:r w:rsidR="00540600">
        <w:rPr>
          <w:rFonts w:eastAsia="Arial"/>
          <w:sz w:val="22"/>
          <w:szCs w:val="22"/>
          <w:lang w:val="es-ES" w:eastAsia="es-ES" w:bidi="es-ES"/>
        </w:rPr>
        <w:t xml:space="preserve"> </w:t>
      </w:r>
      <w:r w:rsidRPr="00787B91">
        <w:rPr>
          <w:rFonts w:eastAsia="Arial"/>
          <w:sz w:val="22"/>
          <w:szCs w:val="22"/>
          <w:lang w:val="es-ES" w:eastAsia="es-ES" w:bidi="es-ES"/>
        </w:rPr>
        <w:t>°C</w:t>
      </w:r>
    </w:p>
    <w:p w14:paraId="251913B3" w14:textId="042B6524" w:rsidR="00DB63DA" w:rsidRPr="00787B91" w:rsidRDefault="00DB63DA" w:rsidP="00787B91">
      <w:pPr>
        <w:pStyle w:val="Prrafodelista"/>
        <w:numPr>
          <w:ilvl w:val="0"/>
          <w:numId w:val="31"/>
        </w:numPr>
        <w:ind w:left="426" w:hanging="426"/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Humedad relativa</w:t>
      </w:r>
      <w:r w:rsidR="00540600">
        <w:rPr>
          <w:rFonts w:eastAsia="Arial"/>
          <w:sz w:val="22"/>
          <w:szCs w:val="22"/>
          <w:lang w:val="es-ES" w:eastAsia="es-ES" w:bidi="es-ES"/>
        </w:rPr>
        <w:t xml:space="preserve">: entre </w:t>
      </w:r>
      <w:r w:rsidRPr="00787B91">
        <w:rPr>
          <w:rFonts w:eastAsia="Arial"/>
          <w:sz w:val="22"/>
          <w:szCs w:val="22"/>
          <w:lang w:val="es-ES" w:eastAsia="es-ES" w:bidi="es-ES"/>
        </w:rPr>
        <w:t xml:space="preserve">45% </w:t>
      </w:r>
      <w:r w:rsidR="00540600">
        <w:rPr>
          <w:rFonts w:eastAsia="Arial"/>
          <w:sz w:val="22"/>
          <w:szCs w:val="22"/>
          <w:lang w:val="es-ES" w:eastAsia="es-ES" w:bidi="es-ES"/>
        </w:rPr>
        <w:t>y</w:t>
      </w:r>
      <w:r w:rsidRPr="00787B91">
        <w:rPr>
          <w:rFonts w:eastAsia="Arial"/>
          <w:sz w:val="22"/>
          <w:szCs w:val="22"/>
          <w:lang w:val="es-ES" w:eastAsia="es-ES" w:bidi="es-ES"/>
        </w:rPr>
        <w:t xml:space="preserve"> 60%</w:t>
      </w:r>
    </w:p>
    <w:p w14:paraId="29640506" w14:textId="55F65D50" w:rsidR="00DB63DA" w:rsidRPr="00787B91" w:rsidRDefault="00DB63DA" w:rsidP="00787B91">
      <w:pPr>
        <w:pStyle w:val="Prrafodelista"/>
        <w:numPr>
          <w:ilvl w:val="0"/>
          <w:numId w:val="31"/>
        </w:numPr>
        <w:ind w:left="426" w:hanging="426"/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Iluminación</w:t>
      </w:r>
      <w:r w:rsidR="00540600">
        <w:rPr>
          <w:rFonts w:eastAsia="Arial"/>
          <w:sz w:val="22"/>
          <w:szCs w:val="22"/>
          <w:lang w:val="es-ES" w:eastAsia="es-ES" w:bidi="es-ES"/>
        </w:rPr>
        <w:t xml:space="preserve">: </w:t>
      </w:r>
      <w:r w:rsidRPr="00787B91">
        <w:rPr>
          <w:rFonts w:eastAsia="Arial"/>
          <w:sz w:val="22"/>
          <w:szCs w:val="22"/>
          <w:lang w:val="es-ES" w:eastAsia="es-ES" w:bidi="es-ES"/>
        </w:rPr>
        <w:t xml:space="preserve">evitar </w:t>
      </w:r>
      <w:r w:rsidR="00540600">
        <w:rPr>
          <w:rFonts w:eastAsia="Arial"/>
          <w:sz w:val="22"/>
          <w:szCs w:val="22"/>
          <w:lang w:val="es-ES" w:eastAsia="es-ES" w:bidi="es-ES"/>
        </w:rPr>
        <w:t xml:space="preserve">exposición directa a </w:t>
      </w:r>
      <w:r w:rsidR="00B25821">
        <w:rPr>
          <w:rFonts w:eastAsia="Arial"/>
          <w:sz w:val="22"/>
          <w:szCs w:val="22"/>
          <w:lang w:val="es-ES" w:eastAsia="es-ES" w:bidi="es-ES"/>
        </w:rPr>
        <w:t xml:space="preserve">radiación lumínica y a la radiación </w:t>
      </w:r>
      <w:r w:rsidR="00540600">
        <w:rPr>
          <w:rFonts w:eastAsia="Arial"/>
          <w:sz w:val="22"/>
          <w:szCs w:val="22"/>
          <w:lang w:val="es-ES" w:eastAsia="es-ES" w:bidi="es-ES"/>
        </w:rPr>
        <w:t xml:space="preserve">ultravioleta </w:t>
      </w:r>
      <w:r w:rsidRPr="00787B91">
        <w:rPr>
          <w:rFonts w:eastAsia="Arial"/>
          <w:sz w:val="22"/>
          <w:szCs w:val="22"/>
          <w:lang w:val="es-ES" w:eastAsia="es-ES" w:bidi="es-ES"/>
        </w:rPr>
        <w:t xml:space="preserve">UV </w:t>
      </w:r>
    </w:p>
    <w:p w14:paraId="14658E01" w14:textId="77777777" w:rsidR="004E7EA0" w:rsidRDefault="004E7EA0" w:rsidP="00787B91">
      <w:pPr>
        <w:jc w:val="both"/>
        <w:rPr>
          <w:rFonts w:eastAsia="Times New Roman"/>
          <w:bCs/>
          <w:color w:val="365F91"/>
          <w:sz w:val="22"/>
          <w:szCs w:val="22"/>
          <w:lang w:eastAsia="x-none"/>
        </w:rPr>
      </w:pPr>
    </w:p>
    <w:p w14:paraId="0B9460B1" w14:textId="18E7EC6B" w:rsidR="00DB63DA" w:rsidRPr="00787B91" w:rsidRDefault="00DB63DA" w:rsidP="00787B91">
      <w:pPr>
        <w:jc w:val="both"/>
        <w:rPr>
          <w:rFonts w:eastAsia="Times New Roman"/>
          <w:bCs/>
          <w:color w:val="365F91"/>
          <w:sz w:val="22"/>
          <w:szCs w:val="22"/>
          <w:lang w:eastAsia="x-none"/>
        </w:rPr>
      </w:pPr>
      <w:r w:rsidRPr="00787B91">
        <w:rPr>
          <w:rFonts w:eastAsia="Times New Roman"/>
          <w:bCs/>
          <w:color w:val="365F91"/>
          <w:sz w:val="22"/>
          <w:szCs w:val="22"/>
          <w:lang w:eastAsia="x-none"/>
        </w:rPr>
        <w:t>¿Con qué frecuencia se deben realizar las mediciones?</w:t>
      </w:r>
    </w:p>
    <w:p w14:paraId="236A7BF9" w14:textId="77777777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</w:p>
    <w:p w14:paraId="564E12BB" w14:textId="6CBC0612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 xml:space="preserve">Idealmente, de forma mensual o trimestral, </w:t>
      </w:r>
      <w:r w:rsidR="00540600">
        <w:rPr>
          <w:rFonts w:eastAsia="Arial"/>
          <w:sz w:val="22"/>
          <w:szCs w:val="22"/>
          <w:lang w:val="es-ES" w:eastAsia="es-ES" w:bidi="es-ES"/>
        </w:rPr>
        <w:t xml:space="preserve">según </w:t>
      </w:r>
      <w:r w:rsidRPr="00787B91">
        <w:rPr>
          <w:rFonts w:eastAsia="Arial"/>
          <w:sz w:val="22"/>
          <w:szCs w:val="22"/>
          <w:lang w:val="es-ES" w:eastAsia="es-ES" w:bidi="es-ES"/>
        </w:rPr>
        <w:t>el tipo de archivo y el</w:t>
      </w:r>
      <w:r w:rsidR="00540600">
        <w:rPr>
          <w:rFonts w:eastAsia="Arial"/>
          <w:sz w:val="22"/>
          <w:szCs w:val="22"/>
          <w:lang w:val="es-ES" w:eastAsia="es-ES" w:bidi="es-ES"/>
        </w:rPr>
        <w:t xml:space="preserve"> nivel de</w:t>
      </w:r>
      <w:r w:rsidRPr="00787B91">
        <w:rPr>
          <w:rFonts w:eastAsia="Arial"/>
          <w:sz w:val="22"/>
          <w:szCs w:val="22"/>
          <w:lang w:val="es-ES" w:eastAsia="es-ES" w:bidi="es-ES"/>
        </w:rPr>
        <w:t xml:space="preserve"> riesgo identificado. En archivos históricos o de conservación permanente, puede requerirse monitoreo más frecuente.</w:t>
      </w:r>
    </w:p>
    <w:p w14:paraId="483E4A27" w14:textId="77777777" w:rsidR="004E7EA0" w:rsidRDefault="004E7EA0" w:rsidP="00787B91">
      <w:pPr>
        <w:jc w:val="both"/>
        <w:rPr>
          <w:rFonts w:eastAsia="Times New Roman"/>
          <w:bCs/>
          <w:color w:val="365F91"/>
          <w:sz w:val="22"/>
          <w:szCs w:val="22"/>
          <w:lang w:eastAsia="x-none"/>
        </w:rPr>
      </w:pPr>
    </w:p>
    <w:p w14:paraId="0C318520" w14:textId="17057AA2" w:rsidR="00DB63DA" w:rsidRPr="00787B91" w:rsidRDefault="00DB63DA" w:rsidP="00787B91">
      <w:pPr>
        <w:jc w:val="both"/>
        <w:rPr>
          <w:rFonts w:eastAsia="Times New Roman"/>
          <w:bCs/>
          <w:color w:val="365F91"/>
          <w:sz w:val="22"/>
          <w:szCs w:val="22"/>
          <w:lang w:eastAsia="x-none"/>
        </w:rPr>
      </w:pPr>
      <w:r w:rsidRPr="00787B91">
        <w:rPr>
          <w:rFonts w:eastAsia="Times New Roman"/>
          <w:bCs/>
          <w:color w:val="365F91"/>
          <w:sz w:val="22"/>
          <w:szCs w:val="22"/>
          <w:lang w:eastAsia="x-none"/>
        </w:rPr>
        <w:t>¿Qué instrumentos se utilizan para el monitoreo?</w:t>
      </w:r>
    </w:p>
    <w:p w14:paraId="62CCD365" w14:textId="77777777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</w:p>
    <w:p w14:paraId="66D6C16D" w14:textId="77777777" w:rsidR="00DB63DA" w:rsidRPr="00787B91" w:rsidRDefault="00DB63DA" w:rsidP="00787B91">
      <w:pPr>
        <w:pStyle w:val="Prrafodelista"/>
        <w:numPr>
          <w:ilvl w:val="0"/>
          <w:numId w:val="31"/>
        </w:numPr>
        <w:ind w:left="426" w:hanging="426"/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Termohigrómetros digitales</w:t>
      </w:r>
    </w:p>
    <w:p w14:paraId="57C7567A" w14:textId="77777777" w:rsidR="00DB63DA" w:rsidRPr="00787B91" w:rsidRDefault="00DB63DA" w:rsidP="00787B91">
      <w:pPr>
        <w:pStyle w:val="Prrafodelista"/>
        <w:numPr>
          <w:ilvl w:val="0"/>
          <w:numId w:val="31"/>
        </w:numPr>
        <w:ind w:left="426" w:hanging="426"/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Luxómetros</w:t>
      </w:r>
    </w:p>
    <w:p w14:paraId="25CA8000" w14:textId="77777777" w:rsidR="004E7EA0" w:rsidRDefault="004E7EA0" w:rsidP="00787B91">
      <w:pPr>
        <w:jc w:val="both"/>
        <w:rPr>
          <w:rFonts w:eastAsia="Times New Roman"/>
          <w:bCs/>
          <w:color w:val="365F91"/>
          <w:sz w:val="22"/>
          <w:szCs w:val="22"/>
          <w:lang w:eastAsia="x-none"/>
        </w:rPr>
      </w:pPr>
    </w:p>
    <w:p w14:paraId="37FB8195" w14:textId="18AFA7F1" w:rsidR="00DB63DA" w:rsidRPr="00787B91" w:rsidRDefault="00DB63DA" w:rsidP="00787B91">
      <w:pPr>
        <w:jc w:val="both"/>
        <w:rPr>
          <w:rFonts w:eastAsia="Times New Roman"/>
          <w:bCs/>
          <w:color w:val="365F91"/>
          <w:sz w:val="22"/>
          <w:szCs w:val="22"/>
          <w:lang w:eastAsia="x-none"/>
        </w:rPr>
      </w:pPr>
      <w:r w:rsidRPr="00787B91">
        <w:rPr>
          <w:rFonts w:eastAsia="Times New Roman"/>
          <w:bCs/>
          <w:color w:val="365F91"/>
          <w:sz w:val="22"/>
          <w:szCs w:val="22"/>
          <w:lang w:eastAsia="x-none"/>
        </w:rPr>
        <w:t>¿Qué hacer si se detectan condiciones fuera de los rangos recomendados?</w:t>
      </w:r>
    </w:p>
    <w:p w14:paraId="4976968F" w14:textId="77777777" w:rsidR="00DB63DA" w:rsidRPr="00F64C22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</w:p>
    <w:p w14:paraId="46A6FE28" w14:textId="710E3791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Se deben tomar medidas correctivas como:</w:t>
      </w:r>
    </w:p>
    <w:p w14:paraId="0F7113E2" w14:textId="77777777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</w:p>
    <w:p w14:paraId="31AE2F12" w14:textId="05181045" w:rsidR="00DB63DA" w:rsidRPr="00293873" w:rsidRDefault="00DB63DA" w:rsidP="00293873">
      <w:pPr>
        <w:pStyle w:val="Prrafodelista"/>
        <w:numPr>
          <w:ilvl w:val="0"/>
          <w:numId w:val="31"/>
        </w:numPr>
        <w:ind w:left="426" w:hanging="426"/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Aislamiento de fuentes de calor o humedad</w:t>
      </w:r>
    </w:p>
    <w:p w14:paraId="0250993D" w14:textId="77777777" w:rsidR="00DB63DA" w:rsidRPr="00787B91" w:rsidRDefault="00DB63DA" w:rsidP="00787B91">
      <w:pPr>
        <w:pStyle w:val="Prrafodelista"/>
        <w:numPr>
          <w:ilvl w:val="0"/>
          <w:numId w:val="31"/>
        </w:numPr>
        <w:ind w:left="426" w:hanging="426"/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Reubicación temporal de documentos</w:t>
      </w:r>
    </w:p>
    <w:p w14:paraId="002E0594" w14:textId="77777777" w:rsidR="004E7EA0" w:rsidRDefault="004E7EA0" w:rsidP="00787B91">
      <w:pPr>
        <w:jc w:val="both"/>
        <w:rPr>
          <w:rFonts w:eastAsia="Times New Roman"/>
          <w:bCs/>
          <w:color w:val="365F91"/>
          <w:sz w:val="22"/>
          <w:szCs w:val="22"/>
          <w:lang w:eastAsia="x-none"/>
        </w:rPr>
      </w:pPr>
    </w:p>
    <w:p w14:paraId="289D6201" w14:textId="649D435C" w:rsidR="00DB63DA" w:rsidRPr="00787B91" w:rsidRDefault="00DB63DA" w:rsidP="00787B91">
      <w:pPr>
        <w:jc w:val="both"/>
        <w:rPr>
          <w:rFonts w:eastAsia="Times New Roman"/>
          <w:bCs/>
          <w:color w:val="365F91"/>
          <w:sz w:val="22"/>
          <w:szCs w:val="22"/>
          <w:lang w:eastAsia="x-none"/>
        </w:rPr>
      </w:pPr>
      <w:r w:rsidRPr="00787B91">
        <w:rPr>
          <w:rFonts w:eastAsia="Times New Roman"/>
          <w:bCs/>
          <w:color w:val="365F91"/>
          <w:sz w:val="22"/>
          <w:szCs w:val="22"/>
          <w:lang w:eastAsia="x-none"/>
        </w:rPr>
        <w:t>¿Quién es responsable del monitoreo ambiental?</w:t>
      </w:r>
    </w:p>
    <w:p w14:paraId="77B896DE" w14:textId="77777777" w:rsidR="00DB63DA" w:rsidRPr="00F64C22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</w:p>
    <w:p w14:paraId="38C586DF" w14:textId="4DA18F49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 xml:space="preserve">Generalmente, el área de Gestión Documental </w:t>
      </w:r>
    </w:p>
    <w:p w14:paraId="3FD1BC0B" w14:textId="77777777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</w:p>
    <w:p w14:paraId="0CD3EFEF" w14:textId="7222E5AB" w:rsidR="00DB63DA" w:rsidRPr="00787B91" w:rsidRDefault="00DB63DA" w:rsidP="00787B91">
      <w:pPr>
        <w:jc w:val="both"/>
        <w:rPr>
          <w:rFonts w:eastAsia="Times New Roman"/>
          <w:bCs/>
          <w:color w:val="365F91"/>
          <w:sz w:val="22"/>
          <w:szCs w:val="22"/>
          <w:lang w:eastAsia="x-none"/>
        </w:rPr>
      </w:pPr>
      <w:r w:rsidRPr="00787B91">
        <w:rPr>
          <w:rFonts w:eastAsia="Times New Roman"/>
          <w:bCs/>
          <w:color w:val="365F91"/>
          <w:sz w:val="22"/>
          <w:szCs w:val="22"/>
          <w:lang w:eastAsia="x-none"/>
        </w:rPr>
        <w:t>¿Qué documentos respaldan esta actividad?</w:t>
      </w:r>
    </w:p>
    <w:p w14:paraId="39A84BE9" w14:textId="77777777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</w:p>
    <w:p w14:paraId="08750A4E" w14:textId="11C8FE10" w:rsidR="00DB63DA" w:rsidRPr="00787B91" w:rsidRDefault="00DB63DA" w:rsidP="00787B91">
      <w:pPr>
        <w:pStyle w:val="Prrafodelista"/>
        <w:numPr>
          <w:ilvl w:val="0"/>
          <w:numId w:val="31"/>
        </w:numPr>
        <w:ind w:left="426" w:hanging="426"/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Programa de Gestión Documental</w:t>
      </w:r>
      <w:r w:rsidR="00540600">
        <w:rPr>
          <w:rFonts w:eastAsia="Arial"/>
          <w:sz w:val="22"/>
          <w:szCs w:val="22"/>
          <w:lang w:val="es-ES" w:eastAsia="es-ES" w:bidi="es-ES"/>
        </w:rPr>
        <w:t xml:space="preserve"> PGD</w:t>
      </w:r>
    </w:p>
    <w:p w14:paraId="0D1911F4" w14:textId="126FE8AC" w:rsidR="00DB63DA" w:rsidRPr="00787B91" w:rsidRDefault="00DB63DA" w:rsidP="00787B91">
      <w:pPr>
        <w:pStyle w:val="Prrafodelista"/>
        <w:numPr>
          <w:ilvl w:val="0"/>
          <w:numId w:val="31"/>
        </w:numPr>
        <w:ind w:left="426" w:hanging="426"/>
        <w:jc w:val="both"/>
        <w:rPr>
          <w:rFonts w:eastAsia="Arial"/>
          <w:sz w:val="22"/>
          <w:szCs w:val="22"/>
          <w:lang w:val="es-ES" w:eastAsia="es-ES" w:bidi="es-ES"/>
        </w:rPr>
      </w:pPr>
      <w:r w:rsidRPr="00F64C22">
        <w:rPr>
          <w:rFonts w:eastAsia="Arial"/>
          <w:sz w:val="22"/>
          <w:szCs w:val="22"/>
          <w:lang w:val="es-ES" w:eastAsia="es-ES" w:bidi="es-ES"/>
        </w:rPr>
        <w:t xml:space="preserve">Sistema Integrado de Conservación </w:t>
      </w:r>
      <w:r w:rsidR="00540600">
        <w:rPr>
          <w:rFonts w:eastAsia="Arial"/>
          <w:sz w:val="22"/>
          <w:szCs w:val="22"/>
          <w:lang w:val="es-ES" w:eastAsia="es-ES" w:bidi="es-ES"/>
        </w:rPr>
        <w:t>SIC</w:t>
      </w:r>
    </w:p>
    <w:p w14:paraId="44EF9983" w14:textId="3CD3F138" w:rsidR="00DB63DA" w:rsidRDefault="00DB63DA" w:rsidP="00293873">
      <w:pPr>
        <w:pStyle w:val="Prrafodelista"/>
        <w:numPr>
          <w:ilvl w:val="0"/>
          <w:numId w:val="31"/>
        </w:numPr>
        <w:ind w:left="426" w:hanging="426"/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Informes de monitoreo</w:t>
      </w:r>
    </w:p>
    <w:p w14:paraId="2212AA3C" w14:textId="77777777" w:rsidR="007F7B31" w:rsidRPr="007F7B31" w:rsidRDefault="007F7B31" w:rsidP="007F7B31">
      <w:pPr>
        <w:pStyle w:val="Prrafodelista"/>
        <w:ind w:left="426"/>
        <w:jc w:val="both"/>
        <w:rPr>
          <w:rFonts w:eastAsia="Arial"/>
          <w:sz w:val="22"/>
          <w:szCs w:val="22"/>
          <w:lang w:val="es-ES" w:eastAsia="es-ES" w:bidi="es-ES"/>
        </w:rPr>
      </w:pPr>
    </w:p>
    <w:p w14:paraId="28621C69" w14:textId="77777777" w:rsidR="004E7EA0" w:rsidRDefault="004E7EA0" w:rsidP="00787B91">
      <w:pPr>
        <w:jc w:val="both"/>
        <w:rPr>
          <w:rFonts w:eastAsia="Times New Roman"/>
          <w:bCs/>
          <w:color w:val="365F91"/>
          <w:sz w:val="22"/>
          <w:szCs w:val="22"/>
          <w:lang w:eastAsia="x-none"/>
        </w:rPr>
      </w:pPr>
    </w:p>
    <w:p w14:paraId="1DD3D3E7" w14:textId="77777777" w:rsidR="004E7EA0" w:rsidRDefault="004E7EA0">
      <w:pPr>
        <w:rPr>
          <w:rFonts w:eastAsia="Times New Roman"/>
          <w:bCs/>
          <w:color w:val="365F91"/>
          <w:sz w:val="22"/>
          <w:szCs w:val="22"/>
          <w:lang w:eastAsia="x-none"/>
        </w:rPr>
      </w:pPr>
      <w:r>
        <w:rPr>
          <w:rFonts w:eastAsia="Times New Roman"/>
          <w:bCs/>
          <w:color w:val="365F91"/>
          <w:sz w:val="22"/>
          <w:szCs w:val="22"/>
          <w:lang w:eastAsia="x-none"/>
        </w:rPr>
        <w:br w:type="page"/>
      </w:r>
    </w:p>
    <w:p w14:paraId="36E1074A" w14:textId="7E36F7F8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Times New Roman"/>
          <w:bCs/>
          <w:color w:val="365F91"/>
          <w:sz w:val="22"/>
          <w:szCs w:val="22"/>
          <w:lang w:eastAsia="x-none"/>
        </w:rPr>
        <w:t>¿Qué riesgos se previenen con el control ambiental?</w:t>
      </w:r>
    </w:p>
    <w:p w14:paraId="71E16D68" w14:textId="77777777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</w:p>
    <w:p w14:paraId="702F3294" w14:textId="77777777" w:rsidR="00DB63DA" w:rsidRPr="00787B91" w:rsidRDefault="00DB63DA" w:rsidP="00787B91">
      <w:pPr>
        <w:pStyle w:val="Prrafodelista"/>
        <w:numPr>
          <w:ilvl w:val="0"/>
          <w:numId w:val="31"/>
        </w:numPr>
        <w:ind w:left="426" w:hanging="426"/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Deterioro físico y químico de documentos</w:t>
      </w:r>
    </w:p>
    <w:p w14:paraId="5DB44516" w14:textId="77777777" w:rsidR="00DB63DA" w:rsidRPr="00787B91" w:rsidRDefault="00DB63DA" w:rsidP="00787B91">
      <w:pPr>
        <w:pStyle w:val="Prrafodelista"/>
        <w:numPr>
          <w:ilvl w:val="0"/>
          <w:numId w:val="31"/>
        </w:numPr>
        <w:ind w:left="426" w:hanging="426"/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Proliferación de hongos y bacterias</w:t>
      </w:r>
    </w:p>
    <w:p w14:paraId="67CB376E" w14:textId="77777777" w:rsidR="00DB63DA" w:rsidRPr="00787B91" w:rsidRDefault="00DB63DA" w:rsidP="00787B91">
      <w:pPr>
        <w:pStyle w:val="Prrafodelista"/>
        <w:numPr>
          <w:ilvl w:val="0"/>
          <w:numId w:val="31"/>
        </w:numPr>
        <w:ind w:left="426" w:hanging="426"/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Pérdida de información por descomposición</w:t>
      </w:r>
    </w:p>
    <w:p w14:paraId="7A1A5A03" w14:textId="77777777" w:rsidR="00DB63DA" w:rsidRPr="00787B91" w:rsidRDefault="00DB63DA" w:rsidP="00787B91">
      <w:pPr>
        <w:pStyle w:val="Prrafodelista"/>
        <w:numPr>
          <w:ilvl w:val="0"/>
          <w:numId w:val="31"/>
        </w:numPr>
        <w:ind w:left="426" w:hanging="426"/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Riesgos para la salud del personal</w:t>
      </w:r>
    </w:p>
    <w:p w14:paraId="5FFC2A3C" w14:textId="77777777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</w:p>
    <w:p w14:paraId="67ED3775" w14:textId="048EF591" w:rsidR="00DB63DA" w:rsidRPr="00787B91" w:rsidRDefault="00DB63DA" w:rsidP="00787B91">
      <w:pPr>
        <w:jc w:val="both"/>
        <w:rPr>
          <w:rFonts w:eastAsia="Times New Roman"/>
          <w:bCs/>
          <w:color w:val="365F91"/>
          <w:sz w:val="22"/>
          <w:szCs w:val="22"/>
          <w:lang w:eastAsia="x-none"/>
        </w:rPr>
      </w:pPr>
      <w:r w:rsidRPr="00787B91">
        <w:rPr>
          <w:rFonts w:eastAsia="Times New Roman"/>
          <w:bCs/>
          <w:color w:val="365F91"/>
          <w:sz w:val="22"/>
          <w:szCs w:val="22"/>
          <w:lang w:eastAsia="x-none"/>
        </w:rPr>
        <w:t>¿Se requiere capacitación para el personal?</w:t>
      </w:r>
    </w:p>
    <w:p w14:paraId="39B547A7" w14:textId="77777777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</w:p>
    <w:p w14:paraId="1275606B" w14:textId="649B6D19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Sí. Es fundamental capacitar al personal en:</w:t>
      </w:r>
    </w:p>
    <w:p w14:paraId="3C00A557" w14:textId="77777777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</w:p>
    <w:p w14:paraId="7FD3C47B" w14:textId="77777777" w:rsidR="00DB63DA" w:rsidRPr="00787B91" w:rsidRDefault="00DB63DA" w:rsidP="00787B91">
      <w:pPr>
        <w:pStyle w:val="Prrafodelista"/>
        <w:numPr>
          <w:ilvl w:val="0"/>
          <w:numId w:val="31"/>
        </w:numPr>
        <w:ind w:left="426" w:hanging="426"/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Identificación de riesgos ambientales</w:t>
      </w:r>
    </w:p>
    <w:p w14:paraId="117669C0" w14:textId="1F707ED6" w:rsidR="00DB63DA" w:rsidRPr="007F7B31" w:rsidRDefault="00DB63DA" w:rsidP="007F7B31">
      <w:pPr>
        <w:pStyle w:val="Prrafodelista"/>
        <w:numPr>
          <w:ilvl w:val="0"/>
          <w:numId w:val="31"/>
        </w:numPr>
        <w:ind w:left="426" w:hanging="426"/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Uso de instrumentos de medición</w:t>
      </w:r>
    </w:p>
    <w:p w14:paraId="06C39696" w14:textId="77777777" w:rsidR="00DB63DA" w:rsidRPr="00787B91" w:rsidRDefault="00DB63DA" w:rsidP="00787B91">
      <w:pPr>
        <w:pStyle w:val="Prrafodelista"/>
        <w:numPr>
          <w:ilvl w:val="0"/>
          <w:numId w:val="31"/>
        </w:numPr>
        <w:ind w:left="426" w:hanging="426"/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Manejo seguro de documentos</w:t>
      </w:r>
    </w:p>
    <w:p w14:paraId="1874B5F0" w14:textId="77777777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</w:p>
    <w:p w14:paraId="50746991" w14:textId="684827EC" w:rsidR="00DB63DA" w:rsidRPr="00787B91" w:rsidRDefault="00DB63DA" w:rsidP="00787B91">
      <w:pPr>
        <w:jc w:val="both"/>
        <w:rPr>
          <w:rFonts w:eastAsia="Times New Roman"/>
          <w:bCs/>
          <w:color w:val="365F91"/>
          <w:sz w:val="22"/>
          <w:szCs w:val="22"/>
          <w:lang w:eastAsia="x-none"/>
        </w:rPr>
      </w:pPr>
      <w:r w:rsidRPr="00787B91">
        <w:rPr>
          <w:rFonts w:eastAsia="Times New Roman"/>
          <w:bCs/>
          <w:color w:val="365F91"/>
          <w:sz w:val="22"/>
          <w:szCs w:val="22"/>
          <w:lang w:eastAsia="x-none"/>
        </w:rPr>
        <w:t>¿Cómo se evalúa la efectividad del monitoreo?</w:t>
      </w:r>
    </w:p>
    <w:p w14:paraId="2930E78B" w14:textId="77777777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</w:p>
    <w:p w14:paraId="1D02AE0E" w14:textId="7D4708FE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A través de indicadores como:</w:t>
      </w:r>
    </w:p>
    <w:p w14:paraId="0ADC026A" w14:textId="77777777" w:rsidR="00DB63DA" w:rsidRPr="00787B91" w:rsidRDefault="00DB63DA" w:rsidP="00787B91">
      <w:pPr>
        <w:jc w:val="both"/>
        <w:rPr>
          <w:rFonts w:eastAsia="Arial"/>
          <w:sz w:val="22"/>
          <w:szCs w:val="22"/>
          <w:lang w:val="es-ES" w:eastAsia="es-ES" w:bidi="es-ES"/>
        </w:rPr>
      </w:pPr>
    </w:p>
    <w:p w14:paraId="3555603E" w14:textId="77777777" w:rsidR="00DB63DA" w:rsidRPr="00787B91" w:rsidRDefault="00DB63DA" w:rsidP="00787B91">
      <w:pPr>
        <w:pStyle w:val="Prrafodelista"/>
        <w:numPr>
          <w:ilvl w:val="0"/>
          <w:numId w:val="31"/>
        </w:numPr>
        <w:ind w:left="426" w:hanging="426"/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Número de mediciones realizadas</w:t>
      </w:r>
    </w:p>
    <w:p w14:paraId="275A0C28" w14:textId="572E2FAB" w:rsidR="00DB63DA" w:rsidRPr="00787B91" w:rsidRDefault="00DB63DA" w:rsidP="00787B91">
      <w:pPr>
        <w:pStyle w:val="Prrafodelista"/>
        <w:numPr>
          <w:ilvl w:val="0"/>
          <w:numId w:val="31"/>
        </w:numPr>
        <w:ind w:left="426" w:hanging="426"/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Porcentaje de condiciones dentro del rango</w:t>
      </w:r>
      <w:r w:rsidR="00540600">
        <w:rPr>
          <w:rFonts w:eastAsia="Arial"/>
          <w:sz w:val="22"/>
          <w:szCs w:val="22"/>
          <w:lang w:val="es-ES" w:eastAsia="es-ES" w:bidi="es-ES"/>
        </w:rPr>
        <w:t xml:space="preserve"> recomendado</w:t>
      </w:r>
    </w:p>
    <w:p w14:paraId="44912802" w14:textId="77777777" w:rsidR="00DB63DA" w:rsidRPr="00787B91" w:rsidRDefault="00DB63DA" w:rsidP="00787B91">
      <w:pPr>
        <w:pStyle w:val="Prrafodelista"/>
        <w:numPr>
          <w:ilvl w:val="0"/>
          <w:numId w:val="31"/>
        </w:numPr>
        <w:ind w:left="426" w:hanging="426"/>
        <w:jc w:val="both"/>
        <w:rPr>
          <w:rFonts w:eastAsia="Arial"/>
          <w:sz w:val="22"/>
          <w:szCs w:val="22"/>
          <w:lang w:val="es-ES" w:eastAsia="es-ES" w:bidi="es-ES"/>
        </w:rPr>
      </w:pPr>
      <w:r w:rsidRPr="00787B91">
        <w:rPr>
          <w:rFonts w:eastAsia="Arial"/>
          <w:sz w:val="22"/>
          <w:szCs w:val="22"/>
          <w:lang w:val="es-ES" w:eastAsia="es-ES" w:bidi="es-ES"/>
        </w:rPr>
        <w:t>Número de intervenciones correctivas</w:t>
      </w:r>
    </w:p>
    <w:p w14:paraId="01FEF665" w14:textId="0871EF69" w:rsidR="003A200A" w:rsidRPr="00787B91" w:rsidRDefault="00DB63DA" w:rsidP="00787B91">
      <w:pPr>
        <w:pStyle w:val="Prrafodelista"/>
        <w:numPr>
          <w:ilvl w:val="0"/>
          <w:numId w:val="31"/>
        </w:numPr>
        <w:ind w:left="426" w:hanging="426"/>
        <w:jc w:val="both"/>
        <w:rPr>
          <w:rFonts w:eastAsia="Arial"/>
          <w:sz w:val="22"/>
          <w:szCs w:val="22"/>
          <w:lang w:val="es-ES" w:eastAsia="es-ES" w:bidi="es-ES"/>
        </w:rPr>
      </w:pPr>
      <w:r w:rsidRPr="00B25821">
        <w:rPr>
          <w:rFonts w:eastAsia="Arial"/>
          <w:sz w:val="22"/>
          <w:szCs w:val="22"/>
          <w:lang w:val="es-ES" w:eastAsia="es-ES" w:bidi="es-ES"/>
        </w:rPr>
        <w:t>Estado de conservación de los documentos</w:t>
      </w:r>
      <w:r w:rsidRPr="00B25821" w:rsidDel="00DB63DA">
        <w:rPr>
          <w:rFonts w:eastAsia="Arial"/>
          <w:sz w:val="22"/>
          <w:szCs w:val="22"/>
          <w:lang w:val="es-ES" w:eastAsia="es-ES" w:bidi="es-ES"/>
        </w:rPr>
        <w:t xml:space="preserve"> </w:t>
      </w:r>
    </w:p>
    <w:p w14:paraId="2EB28B96" w14:textId="4E1C3B12" w:rsidR="00DB63DA" w:rsidRDefault="00DB63DA" w:rsidP="00787B91">
      <w:pPr>
        <w:jc w:val="both"/>
        <w:rPr>
          <w:sz w:val="22"/>
          <w:szCs w:val="22"/>
          <w:lang w:eastAsia="x-none"/>
        </w:rPr>
      </w:pPr>
    </w:p>
    <w:p w14:paraId="2C12F89B" w14:textId="77777777" w:rsidR="006E1E4E" w:rsidRPr="00787B91" w:rsidRDefault="006E1E4E" w:rsidP="00787B91">
      <w:pPr>
        <w:jc w:val="both"/>
        <w:rPr>
          <w:sz w:val="22"/>
          <w:szCs w:val="22"/>
          <w:lang w:eastAsia="x-none"/>
        </w:rPr>
      </w:pPr>
    </w:p>
    <w:p w14:paraId="2D3F24E2" w14:textId="1620D117" w:rsidR="003A200A" w:rsidRPr="00787B91" w:rsidRDefault="006E77E9" w:rsidP="003E491E">
      <w:pPr>
        <w:pStyle w:val="Ttulo1"/>
        <w:numPr>
          <w:ilvl w:val="0"/>
          <w:numId w:val="7"/>
        </w:numPr>
        <w:rPr>
          <w:sz w:val="22"/>
          <w:szCs w:val="22"/>
          <w:lang w:val="es-CO"/>
        </w:rPr>
      </w:pPr>
      <w:bookmarkStart w:id="57" w:name="_Toc213682754"/>
      <w:r w:rsidRPr="00787B91">
        <w:rPr>
          <w:sz w:val="22"/>
          <w:szCs w:val="22"/>
          <w:lang w:val="es-CO"/>
        </w:rPr>
        <w:t>BIBLIOGRAFÍA</w:t>
      </w:r>
      <w:bookmarkEnd w:id="57"/>
    </w:p>
    <w:p w14:paraId="6A76C1AD" w14:textId="77777777" w:rsidR="001F73C2" w:rsidRPr="00787B91" w:rsidRDefault="001F73C2" w:rsidP="00B72C99">
      <w:pPr>
        <w:rPr>
          <w:sz w:val="22"/>
          <w:szCs w:val="22"/>
          <w:lang w:val="x-none" w:eastAsia="x-none"/>
        </w:rPr>
      </w:pPr>
    </w:p>
    <w:p w14:paraId="6DB4C732" w14:textId="77777777" w:rsidR="005352EC" w:rsidRPr="00F64C22" w:rsidRDefault="005352EC" w:rsidP="00B72C99">
      <w:pPr>
        <w:pStyle w:val="Textonotapie"/>
        <w:jc w:val="both"/>
        <w:rPr>
          <w:rFonts w:ascii="Arial" w:hAnsi="Arial"/>
          <w:sz w:val="22"/>
          <w:szCs w:val="22"/>
        </w:rPr>
      </w:pPr>
      <w:r w:rsidRPr="00F64C22">
        <w:rPr>
          <w:rFonts w:ascii="Arial" w:hAnsi="Arial"/>
          <w:sz w:val="22"/>
          <w:szCs w:val="22"/>
        </w:rPr>
        <w:t>Archivo General de la Nación Jorge Palacios Preciado. (2024) Acuerdo 001 de 2024.</w:t>
      </w:r>
    </w:p>
    <w:p w14:paraId="4B4AA8FF" w14:textId="77777777" w:rsidR="005352EC" w:rsidRPr="00F64C22" w:rsidRDefault="005352EC" w:rsidP="00B72C99">
      <w:pPr>
        <w:pStyle w:val="Textonotapie"/>
        <w:ind w:left="720"/>
        <w:jc w:val="both"/>
        <w:rPr>
          <w:rFonts w:ascii="Arial" w:hAnsi="Arial"/>
          <w:sz w:val="22"/>
          <w:szCs w:val="22"/>
        </w:rPr>
      </w:pPr>
    </w:p>
    <w:p w14:paraId="0A4224C5" w14:textId="0FC40737" w:rsidR="005352EC" w:rsidRPr="00F64C22" w:rsidRDefault="005352EC" w:rsidP="00B72C99">
      <w:pPr>
        <w:pStyle w:val="Textonotapie"/>
        <w:jc w:val="both"/>
        <w:rPr>
          <w:rFonts w:ascii="Arial" w:hAnsi="Arial"/>
          <w:sz w:val="22"/>
          <w:szCs w:val="22"/>
        </w:rPr>
      </w:pPr>
      <w:r w:rsidRPr="00F64C22">
        <w:rPr>
          <w:rFonts w:ascii="Arial" w:hAnsi="Arial"/>
          <w:sz w:val="22"/>
          <w:szCs w:val="22"/>
        </w:rPr>
        <w:t>Archivo General de la Nación Jorge Palacios Preciado. (2018) Guía para la Elaboración e Implementación del Sistema Integrado de Conservación – SIC</w:t>
      </w:r>
      <w:r w:rsidR="00540600">
        <w:rPr>
          <w:rFonts w:ascii="Arial" w:hAnsi="Arial"/>
          <w:sz w:val="22"/>
          <w:szCs w:val="22"/>
          <w:lang w:val="es-MX"/>
        </w:rPr>
        <w:t>:</w:t>
      </w:r>
      <w:r w:rsidRPr="00F64C22">
        <w:rPr>
          <w:rFonts w:ascii="Arial" w:hAnsi="Arial"/>
          <w:sz w:val="22"/>
          <w:szCs w:val="22"/>
        </w:rPr>
        <w:t xml:space="preserve"> Componente Plan de Conservación Documental.</w:t>
      </w:r>
    </w:p>
    <w:p w14:paraId="26893CC9" w14:textId="77777777" w:rsidR="005352EC" w:rsidRPr="00F64C22" w:rsidRDefault="005352EC" w:rsidP="00B72C99">
      <w:pPr>
        <w:pStyle w:val="Textonotapie"/>
        <w:ind w:left="720"/>
        <w:jc w:val="both"/>
        <w:rPr>
          <w:rFonts w:ascii="Arial" w:hAnsi="Arial"/>
          <w:sz w:val="22"/>
          <w:szCs w:val="22"/>
        </w:rPr>
      </w:pPr>
    </w:p>
    <w:p w14:paraId="79EDACBA" w14:textId="53BA1117" w:rsidR="005352EC" w:rsidRDefault="005352EC" w:rsidP="00B72C99">
      <w:pPr>
        <w:pStyle w:val="Textonotapie"/>
        <w:jc w:val="both"/>
        <w:rPr>
          <w:rFonts w:ascii="Arial" w:hAnsi="Arial"/>
          <w:sz w:val="22"/>
          <w:szCs w:val="22"/>
        </w:rPr>
      </w:pPr>
      <w:r w:rsidRPr="00F64C22">
        <w:rPr>
          <w:rFonts w:ascii="Arial" w:hAnsi="Arial"/>
          <w:sz w:val="22"/>
          <w:szCs w:val="22"/>
        </w:rPr>
        <w:t>Real Academia Española</w:t>
      </w:r>
      <w:r w:rsidR="00540600">
        <w:rPr>
          <w:rFonts w:ascii="Arial" w:hAnsi="Arial"/>
          <w:sz w:val="22"/>
          <w:szCs w:val="22"/>
          <w:lang w:val="es-MX"/>
        </w:rPr>
        <w:t xml:space="preserve"> (s.f.)</w:t>
      </w:r>
      <w:r w:rsidRPr="00F64C22">
        <w:rPr>
          <w:rFonts w:ascii="Arial" w:hAnsi="Arial"/>
          <w:sz w:val="22"/>
          <w:szCs w:val="22"/>
        </w:rPr>
        <w:t xml:space="preserve">. Diccionario de la Lengua Española. </w:t>
      </w:r>
      <w:hyperlink r:id="rId31" w:history="1">
        <w:r w:rsidR="007F7B31" w:rsidRPr="00DD2C5B">
          <w:rPr>
            <w:rStyle w:val="Hipervnculo"/>
            <w:rFonts w:ascii="Arial" w:hAnsi="Arial"/>
            <w:sz w:val="22"/>
            <w:szCs w:val="22"/>
          </w:rPr>
          <w:t>https://dle.rae.es/</w:t>
        </w:r>
      </w:hyperlink>
    </w:p>
    <w:p w14:paraId="611490CD" w14:textId="77777777" w:rsidR="007F7B31" w:rsidRDefault="007F7B31" w:rsidP="00B72C99">
      <w:pPr>
        <w:pStyle w:val="Textonotapie"/>
        <w:jc w:val="both"/>
        <w:rPr>
          <w:rFonts w:ascii="Arial" w:hAnsi="Arial"/>
          <w:sz w:val="22"/>
          <w:szCs w:val="22"/>
        </w:rPr>
      </w:pPr>
    </w:p>
    <w:p w14:paraId="7F3E675E" w14:textId="77777777" w:rsidR="00AA6579" w:rsidRPr="00787B91" w:rsidRDefault="00AA6579" w:rsidP="00B72C99">
      <w:pPr>
        <w:rPr>
          <w:sz w:val="22"/>
          <w:szCs w:val="22"/>
        </w:rPr>
      </w:pPr>
    </w:p>
    <w:p w14:paraId="18108FF7" w14:textId="77777777" w:rsidR="00AA6579" w:rsidRPr="00787B91" w:rsidRDefault="00CB2B90" w:rsidP="003E491E">
      <w:pPr>
        <w:pStyle w:val="Ttulo1"/>
        <w:numPr>
          <w:ilvl w:val="0"/>
          <w:numId w:val="7"/>
        </w:numPr>
        <w:rPr>
          <w:sz w:val="22"/>
          <w:szCs w:val="22"/>
          <w:lang w:val="es-CO"/>
        </w:rPr>
      </w:pPr>
      <w:bookmarkStart w:id="58" w:name="_Toc213682755"/>
      <w:r w:rsidRPr="00787B91">
        <w:rPr>
          <w:sz w:val="22"/>
          <w:szCs w:val="22"/>
          <w:lang w:val="es-CO"/>
        </w:rPr>
        <w:t>CONTROL DE CAMBIOS</w:t>
      </w:r>
      <w:bookmarkEnd w:id="58"/>
    </w:p>
    <w:p w14:paraId="4E6FB24C" w14:textId="77777777" w:rsidR="00675B78" w:rsidRPr="00F64C22" w:rsidRDefault="00675B78" w:rsidP="00B72C99">
      <w:pPr>
        <w:pStyle w:val="comentarios"/>
        <w:rPr>
          <w:szCs w:val="22"/>
        </w:rPr>
      </w:pPr>
    </w:p>
    <w:tbl>
      <w:tblPr>
        <w:tblW w:w="9322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 w:firstRow="1" w:lastRow="0" w:firstColumn="1" w:lastColumn="0" w:noHBand="0" w:noVBand="1"/>
      </w:tblPr>
      <w:tblGrid>
        <w:gridCol w:w="1666"/>
        <w:gridCol w:w="1720"/>
        <w:gridCol w:w="5936"/>
      </w:tblGrid>
      <w:tr w:rsidR="005352EC" w:rsidRPr="00A67133" w14:paraId="114C0BDB" w14:textId="77777777" w:rsidTr="00473989">
        <w:tc>
          <w:tcPr>
            <w:tcW w:w="1666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shd w:val="clear" w:color="auto" w:fill="4472C4"/>
            <w:vAlign w:val="center"/>
          </w:tcPr>
          <w:p w14:paraId="4FCB7485" w14:textId="77777777" w:rsidR="005352EC" w:rsidRPr="00A67133" w:rsidRDefault="005352EC" w:rsidP="00B72C99">
            <w:pPr>
              <w:jc w:val="center"/>
              <w:rPr>
                <w:b/>
                <w:bCs/>
                <w:color w:val="FFFFFF"/>
                <w:sz w:val="20"/>
                <w:szCs w:val="20"/>
                <w:lang w:eastAsia="x-none"/>
              </w:rPr>
            </w:pPr>
            <w:r w:rsidRPr="00A67133">
              <w:rPr>
                <w:b/>
                <w:bCs/>
                <w:color w:val="FFFFFF"/>
                <w:sz w:val="20"/>
                <w:szCs w:val="20"/>
                <w:lang w:eastAsia="x-none"/>
              </w:rPr>
              <w:t>VERSIÓN</w:t>
            </w:r>
          </w:p>
        </w:tc>
        <w:tc>
          <w:tcPr>
            <w:tcW w:w="1720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shd w:val="clear" w:color="auto" w:fill="4472C4"/>
            <w:vAlign w:val="center"/>
          </w:tcPr>
          <w:p w14:paraId="4B41FFA3" w14:textId="77777777" w:rsidR="005352EC" w:rsidRPr="00A67133" w:rsidRDefault="005352EC" w:rsidP="00B72C99">
            <w:pPr>
              <w:jc w:val="center"/>
              <w:rPr>
                <w:b/>
                <w:bCs/>
                <w:color w:val="FFFFFF"/>
                <w:sz w:val="20"/>
                <w:szCs w:val="20"/>
                <w:lang w:eastAsia="x-none"/>
              </w:rPr>
            </w:pPr>
            <w:r w:rsidRPr="00A67133">
              <w:rPr>
                <w:b/>
                <w:bCs/>
                <w:color w:val="FFFFFF"/>
                <w:sz w:val="20"/>
                <w:szCs w:val="20"/>
                <w:lang w:eastAsia="x-none"/>
              </w:rPr>
              <w:t>FECHA DE APROBACIÓN</w:t>
            </w:r>
          </w:p>
        </w:tc>
        <w:tc>
          <w:tcPr>
            <w:tcW w:w="5936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shd w:val="clear" w:color="auto" w:fill="4472C4"/>
            <w:vAlign w:val="center"/>
          </w:tcPr>
          <w:p w14:paraId="3DF8EA94" w14:textId="77777777" w:rsidR="005352EC" w:rsidRPr="00A67133" w:rsidRDefault="005352EC" w:rsidP="00B72C99">
            <w:pPr>
              <w:jc w:val="center"/>
              <w:rPr>
                <w:b/>
                <w:bCs/>
                <w:color w:val="FFFFFF"/>
                <w:sz w:val="20"/>
                <w:szCs w:val="20"/>
                <w:lang w:eastAsia="x-none"/>
              </w:rPr>
            </w:pPr>
            <w:r w:rsidRPr="00A67133">
              <w:rPr>
                <w:b/>
                <w:bCs/>
                <w:color w:val="FFFFFF"/>
                <w:sz w:val="20"/>
                <w:szCs w:val="20"/>
                <w:lang w:eastAsia="x-none"/>
              </w:rPr>
              <w:t>RAZÓN DE CREACIÓN O ACTUALIZACIÓN</w:t>
            </w:r>
          </w:p>
        </w:tc>
      </w:tr>
      <w:tr w:rsidR="005352EC" w:rsidRPr="00A67133" w14:paraId="26FEC050" w14:textId="77777777" w:rsidTr="00473989">
        <w:tc>
          <w:tcPr>
            <w:tcW w:w="1666" w:type="dxa"/>
            <w:tcBorders>
              <w:left w:val="single" w:sz="4" w:space="0" w:color="FFFFFF"/>
            </w:tcBorders>
            <w:shd w:val="clear" w:color="auto" w:fill="4472C4"/>
            <w:vAlign w:val="center"/>
          </w:tcPr>
          <w:p w14:paraId="2D6F8D1A" w14:textId="77777777" w:rsidR="005352EC" w:rsidRPr="00A67133" w:rsidRDefault="005352EC" w:rsidP="00B72C99">
            <w:pPr>
              <w:jc w:val="center"/>
              <w:rPr>
                <w:b/>
                <w:bCs/>
                <w:color w:val="FFFFFF"/>
                <w:sz w:val="20"/>
                <w:szCs w:val="20"/>
                <w:lang w:eastAsia="x-none"/>
              </w:rPr>
            </w:pPr>
            <w:r w:rsidRPr="00A67133">
              <w:rPr>
                <w:b/>
                <w:bCs/>
                <w:color w:val="FFFFFF"/>
                <w:sz w:val="20"/>
                <w:szCs w:val="20"/>
                <w:lang w:eastAsia="x-none"/>
              </w:rPr>
              <w:t>1</w:t>
            </w:r>
          </w:p>
        </w:tc>
        <w:tc>
          <w:tcPr>
            <w:tcW w:w="1720" w:type="dxa"/>
            <w:shd w:val="clear" w:color="auto" w:fill="B4C6E7"/>
            <w:vAlign w:val="center"/>
          </w:tcPr>
          <w:p w14:paraId="2B84EF4B" w14:textId="67FABEDF" w:rsidR="005352EC" w:rsidRPr="00A67133" w:rsidRDefault="003F1D4A" w:rsidP="00B72C99">
            <w:pPr>
              <w:jc w:val="center"/>
              <w:rPr>
                <w:sz w:val="20"/>
                <w:szCs w:val="20"/>
                <w:lang w:eastAsia="x-none"/>
              </w:rPr>
            </w:pPr>
            <w:r w:rsidRPr="00A67133">
              <w:rPr>
                <w:sz w:val="20"/>
                <w:szCs w:val="20"/>
                <w:lang w:eastAsia="x-none"/>
              </w:rPr>
              <w:t>31</w:t>
            </w:r>
            <w:r w:rsidR="005352EC" w:rsidRPr="00A67133">
              <w:rPr>
                <w:sz w:val="20"/>
                <w:szCs w:val="20"/>
                <w:lang w:eastAsia="x-none"/>
              </w:rPr>
              <w:t>/10/2025</w:t>
            </w:r>
          </w:p>
        </w:tc>
        <w:tc>
          <w:tcPr>
            <w:tcW w:w="5936" w:type="dxa"/>
            <w:shd w:val="clear" w:color="auto" w:fill="B4C6E7"/>
          </w:tcPr>
          <w:p w14:paraId="7E6C3DD8" w14:textId="77777777" w:rsidR="005352EC" w:rsidRDefault="00787B91" w:rsidP="00B72C99">
            <w:pPr>
              <w:jc w:val="both"/>
              <w:rPr>
                <w:sz w:val="20"/>
                <w:szCs w:val="20"/>
                <w:lang w:eastAsia="x-none"/>
              </w:rPr>
            </w:pPr>
            <w:r w:rsidRPr="00A67133">
              <w:rPr>
                <w:sz w:val="20"/>
                <w:szCs w:val="20"/>
                <w:lang w:eastAsia="x-none"/>
              </w:rPr>
              <w:t xml:space="preserve">Se crea la presente guía con el propósito de establecer lineamientos técnicos que garanticen condiciones óptimas para la conservación documental. </w:t>
            </w:r>
            <w:r w:rsidR="007C236F" w:rsidRPr="00A67133">
              <w:rPr>
                <w:sz w:val="20"/>
                <w:szCs w:val="20"/>
                <w:lang w:eastAsia="x-none"/>
              </w:rPr>
              <w:t xml:space="preserve">Mediante </w:t>
            </w:r>
            <w:r w:rsidRPr="00A67133">
              <w:rPr>
                <w:sz w:val="20"/>
                <w:szCs w:val="20"/>
                <w:lang w:eastAsia="x-none"/>
              </w:rPr>
              <w:t>el control de</w:t>
            </w:r>
            <w:r w:rsidR="007C236F" w:rsidRPr="00A67133">
              <w:rPr>
                <w:sz w:val="20"/>
                <w:szCs w:val="20"/>
                <w:lang w:eastAsia="x-none"/>
              </w:rPr>
              <w:t xml:space="preserve"> parámetros como la</w:t>
            </w:r>
            <w:r w:rsidRPr="00A67133">
              <w:rPr>
                <w:sz w:val="20"/>
                <w:szCs w:val="20"/>
                <w:lang w:eastAsia="x-none"/>
              </w:rPr>
              <w:t xml:space="preserve"> temperatura, </w:t>
            </w:r>
            <w:r w:rsidR="007C236F" w:rsidRPr="00A67133">
              <w:rPr>
                <w:sz w:val="20"/>
                <w:szCs w:val="20"/>
                <w:lang w:eastAsia="x-none"/>
              </w:rPr>
              <w:t xml:space="preserve">la </w:t>
            </w:r>
            <w:r w:rsidRPr="00A67133">
              <w:rPr>
                <w:sz w:val="20"/>
                <w:szCs w:val="20"/>
                <w:lang w:eastAsia="x-none"/>
              </w:rPr>
              <w:t xml:space="preserve">humedad </w:t>
            </w:r>
            <w:r w:rsidR="007C236F" w:rsidRPr="00A67133">
              <w:rPr>
                <w:sz w:val="20"/>
                <w:szCs w:val="20"/>
                <w:lang w:eastAsia="x-none"/>
              </w:rPr>
              <w:t>y la</w:t>
            </w:r>
            <w:r w:rsidRPr="00A67133">
              <w:rPr>
                <w:sz w:val="20"/>
                <w:szCs w:val="20"/>
                <w:lang w:eastAsia="x-none"/>
              </w:rPr>
              <w:t xml:space="preserve"> iluminación, se previenen riesgos de deterioro físico y biológico. Esta guía fortalece la gestión documental institucional y el cumplimiento normativo, contribuyendo a la protección del patrimonio archivístico.</w:t>
            </w:r>
          </w:p>
          <w:p w14:paraId="25DCE9B6" w14:textId="1785ADE1" w:rsidR="00A67133" w:rsidRPr="00A67133" w:rsidRDefault="00A67133" w:rsidP="00B72C99">
            <w:pPr>
              <w:jc w:val="both"/>
              <w:rPr>
                <w:sz w:val="20"/>
                <w:szCs w:val="20"/>
                <w:lang w:eastAsia="x-none"/>
              </w:rPr>
            </w:pPr>
          </w:p>
        </w:tc>
      </w:tr>
    </w:tbl>
    <w:p w14:paraId="4CAF0A54" w14:textId="77777777" w:rsidR="00E644EF" w:rsidRPr="00F64C22" w:rsidRDefault="00E644EF" w:rsidP="00B72C99">
      <w:pPr>
        <w:pStyle w:val="comentarios"/>
        <w:rPr>
          <w:szCs w:val="22"/>
        </w:rPr>
      </w:pPr>
    </w:p>
    <w:sectPr w:rsidR="00E644EF" w:rsidRPr="00F64C22" w:rsidSect="00693CFF">
      <w:headerReference w:type="even" r:id="rId32"/>
      <w:headerReference w:type="default" r:id="rId33"/>
      <w:footerReference w:type="default" r:id="rId34"/>
      <w:headerReference w:type="first" r:id="rId35"/>
      <w:pgSz w:w="12240" w:h="15840"/>
      <w:pgMar w:top="1417" w:right="1608" w:bottom="1417" w:left="1701" w:header="284" w:footer="8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0C1DC5" w14:textId="77777777" w:rsidR="00B26F97" w:rsidRDefault="00B26F97" w:rsidP="002B41F1">
      <w:r>
        <w:separator/>
      </w:r>
    </w:p>
  </w:endnote>
  <w:endnote w:type="continuationSeparator" w:id="0">
    <w:p w14:paraId="0B54F82E" w14:textId="77777777" w:rsidR="00B26F97" w:rsidRDefault="00B26F97" w:rsidP="002B41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FAC2A0" w14:textId="77777777" w:rsidR="00C324B7" w:rsidRDefault="00C324B7">
    <w:pPr>
      <w:pStyle w:val="Piedepgin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</w:p>
  <w:p w14:paraId="01098112" w14:textId="77777777" w:rsidR="00C324B7" w:rsidRDefault="00C324B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9FCD27" w14:textId="77777777" w:rsidR="00B26F97" w:rsidRDefault="00B26F97" w:rsidP="002B41F1">
      <w:r>
        <w:separator/>
      </w:r>
    </w:p>
  </w:footnote>
  <w:footnote w:type="continuationSeparator" w:id="0">
    <w:p w14:paraId="07CFC082" w14:textId="77777777" w:rsidR="00B26F97" w:rsidRDefault="00B26F97" w:rsidP="002B41F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44F69F" w14:textId="77777777" w:rsidR="00C324B7" w:rsidRDefault="00C324B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353" w:type="dxa"/>
      <w:jc w:val="center"/>
      <w:tblLayout w:type="fixed"/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1569"/>
      <w:gridCol w:w="1053"/>
      <w:gridCol w:w="2335"/>
      <w:gridCol w:w="1134"/>
      <w:gridCol w:w="1559"/>
      <w:gridCol w:w="1209"/>
      <w:gridCol w:w="494"/>
    </w:tblGrid>
    <w:tr w:rsidR="00C324B7" w:rsidRPr="0075137B" w14:paraId="0FE43667" w14:textId="77777777" w:rsidTr="00E90FC1">
      <w:trPr>
        <w:trHeight w:val="983"/>
        <w:jc w:val="center"/>
      </w:trPr>
      <w:tc>
        <w:tcPr>
          <w:tcW w:w="1569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E1F5BB7" w14:textId="48BCAF79" w:rsidR="00C324B7" w:rsidRPr="0075137B" w:rsidRDefault="00C324B7" w:rsidP="0036327B">
          <w:pPr>
            <w:rPr>
              <w:b/>
              <w:bCs/>
            </w:rPr>
          </w:pPr>
          <w:r w:rsidRPr="0075137B">
            <w:rPr>
              <w:noProof/>
            </w:rPr>
            <w:drawing>
              <wp:anchor distT="0" distB="0" distL="114300" distR="114300" simplePos="0" relativeHeight="251658240" behindDoc="1" locked="0" layoutInCell="1" allowOverlap="1" wp14:anchorId="2C40E582" wp14:editId="090C1F80">
                <wp:simplePos x="0" y="0"/>
                <wp:positionH relativeFrom="column">
                  <wp:posOffset>120650</wp:posOffset>
                </wp:positionH>
                <wp:positionV relativeFrom="paragraph">
                  <wp:posOffset>-41910</wp:posOffset>
                </wp:positionV>
                <wp:extent cx="761365" cy="804545"/>
                <wp:effectExtent l="0" t="0" r="635" b="0"/>
                <wp:wrapTight wrapText="bothSides">
                  <wp:wrapPolygon edited="0">
                    <wp:start x="0" y="0"/>
                    <wp:lineTo x="0" y="20969"/>
                    <wp:lineTo x="21078" y="20969"/>
                    <wp:lineTo x="21078" y="0"/>
                    <wp:lineTo x="0" y="0"/>
                  </wp:wrapPolygon>
                </wp:wrapTight>
                <wp:docPr id="247263437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1365" cy="804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7784" w:type="dxa"/>
          <w:gridSpan w:val="6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640E33C0" w14:textId="6A7D9E44" w:rsidR="00C324B7" w:rsidRPr="0075137B" w:rsidRDefault="00C324B7" w:rsidP="0036327B">
          <w:pPr>
            <w:jc w:val="center"/>
            <w:rPr>
              <w:b/>
              <w:bCs/>
            </w:rPr>
          </w:pPr>
          <w:r w:rsidRPr="00B72C99">
            <w:rPr>
              <w:b/>
              <w:bCs/>
              <w:lang w:val="en-US"/>
            </w:rPr>
            <w:t>MONITOREO Y CONTROL DE CONDICIONES AMBIENTALES</w:t>
          </w:r>
        </w:p>
      </w:tc>
    </w:tr>
    <w:tr w:rsidR="00C324B7" w:rsidRPr="0075137B" w14:paraId="3BBF7936" w14:textId="77777777" w:rsidTr="00E90FC1">
      <w:tblPrEx>
        <w:tblCellMar>
          <w:left w:w="108" w:type="dxa"/>
          <w:right w:w="108" w:type="dxa"/>
        </w:tblCellMar>
      </w:tblPrEx>
      <w:trPr>
        <w:trHeight w:val="566"/>
        <w:jc w:val="center"/>
      </w:trPr>
      <w:tc>
        <w:tcPr>
          <w:tcW w:w="1569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107C53D" w14:textId="77777777" w:rsidR="00C324B7" w:rsidRPr="0075137B" w:rsidRDefault="00C324B7" w:rsidP="0036327B">
          <w:pPr>
            <w:rPr>
              <w:b/>
              <w:bCs/>
            </w:rPr>
          </w:pPr>
        </w:p>
      </w:tc>
      <w:tc>
        <w:tcPr>
          <w:tcW w:w="105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2269B5C" w14:textId="77777777" w:rsidR="00C324B7" w:rsidRPr="00E90FC1" w:rsidRDefault="00C324B7" w:rsidP="0036327B">
          <w:pPr>
            <w:jc w:val="center"/>
            <w:rPr>
              <w:sz w:val="22"/>
              <w:szCs w:val="22"/>
            </w:rPr>
          </w:pPr>
          <w:r w:rsidRPr="00E90FC1">
            <w:rPr>
              <w:b/>
              <w:bCs/>
              <w:sz w:val="22"/>
              <w:szCs w:val="22"/>
            </w:rPr>
            <w:t>Código</w:t>
          </w:r>
          <w:r w:rsidRPr="00E90FC1">
            <w:rPr>
              <w:sz w:val="22"/>
              <w:szCs w:val="22"/>
            </w:rPr>
            <w:t>:</w:t>
          </w:r>
        </w:p>
      </w:tc>
      <w:tc>
        <w:tcPr>
          <w:tcW w:w="233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E230F54" w14:textId="0BED73D2" w:rsidR="00C324B7" w:rsidRPr="00E90FC1" w:rsidRDefault="00C324B7" w:rsidP="0036327B">
          <w:pPr>
            <w:jc w:val="center"/>
            <w:rPr>
              <w:sz w:val="22"/>
              <w:szCs w:val="22"/>
            </w:rPr>
          </w:pPr>
          <w:r w:rsidRPr="00E90FC1">
            <w:rPr>
              <w:sz w:val="22"/>
              <w:szCs w:val="22"/>
            </w:rPr>
            <w:t>SDS-GDO-GUI-005</w:t>
          </w:r>
        </w:p>
      </w:tc>
      <w:tc>
        <w:tcPr>
          <w:tcW w:w="1134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221013D6" w14:textId="77777777" w:rsidR="00C324B7" w:rsidRPr="00E90FC1" w:rsidRDefault="00C324B7" w:rsidP="0036327B">
          <w:pPr>
            <w:jc w:val="center"/>
            <w:rPr>
              <w:sz w:val="22"/>
              <w:szCs w:val="22"/>
            </w:rPr>
          </w:pPr>
          <w:r w:rsidRPr="00E90FC1">
            <w:rPr>
              <w:b/>
              <w:bCs/>
              <w:sz w:val="22"/>
              <w:szCs w:val="22"/>
            </w:rPr>
            <w:t>Fecha</w:t>
          </w:r>
          <w:r w:rsidRPr="00E90FC1">
            <w:rPr>
              <w:sz w:val="22"/>
              <w:szCs w:val="22"/>
            </w:rPr>
            <w:t>:</w:t>
          </w:r>
        </w:p>
      </w:tc>
      <w:tc>
        <w:tcPr>
          <w:tcW w:w="155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DD5B834" w14:textId="55FF10CE" w:rsidR="00C324B7" w:rsidRPr="00E90FC1" w:rsidRDefault="001F5B32" w:rsidP="0036327B">
          <w:pPr>
            <w:jc w:val="center"/>
            <w:rPr>
              <w:sz w:val="22"/>
              <w:szCs w:val="22"/>
            </w:rPr>
          </w:pPr>
          <w:r>
            <w:rPr>
              <w:sz w:val="22"/>
              <w:szCs w:val="22"/>
            </w:rPr>
            <w:t>12</w:t>
          </w:r>
          <w:r w:rsidR="00C324B7" w:rsidRPr="00E90FC1">
            <w:rPr>
              <w:sz w:val="22"/>
              <w:szCs w:val="22"/>
            </w:rPr>
            <w:t>/11/2025</w:t>
          </w:r>
        </w:p>
      </w:tc>
      <w:tc>
        <w:tcPr>
          <w:tcW w:w="120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B089D52" w14:textId="77777777" w:rsidR="00C324B7" w:rsidRPr="00E90FC1" w:rsidRDefault="00C324B7" w:rsidP="0036327B">
          <w:pPr>
            <w:rPr>
              <w:b/>
              <w:bCs/>
              <w:sz w:val="22"/>
              <w:szCs w:val="22"/>
            </w:rPr>
          </w:pPr>
          <w:r w:rsidRPr="00E90FC1">
            <w:rPr>
              <w:b/>
              <w:bCs/>
              <w:sz w:val="22"/>
              <w:szCs w:val="22"/>
            </w:rPr>
            <w:t>Versión</w:t>
          </w:r>
          <w:r w:rsidRPr="00E90FC1">
            <w:rPr>
              <w:sz w:val="22"/>
              <w:szCs w:val="22"/>
            </w:rPr>
            <w:t>:</w:t>
          </w:r>
        </w:p>
      </w:tc>
      <w:tc>
        <w:tcPr>
          <w:tcW w:w="494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4884B59" w14:textId="38D61E24" w:rsidR="00C324B7" w:rsidRPr="00E90FC1" w:rsidRDefault="00C324B7" w:rsidP="0036327B">
          <w:pPr>
            <w:jc w:val="center"/>
            <w:rPr>
              <w:b/>
              <w:bCs/>
              <w:sz w:val="22"/>
              <w:szCs w:val="22"/>
            </w:rPr>
          </w:pPr>
          <w:r w:rsidRPr="00E90FC1">
            <w:rPr>
              <w:sz w:val="22"/>
              <w:szCs w:val="22"/>
            </w:rPr>
            <w:t>1</w:t>
          </w:r>
        </w:p>
      </w:tc>
    </w:tr>
  </w:tbl>
  <w:p w14:paraId="3B99EB54" w14:textId="77777777" w:rsidR="00C324B7" w:rsidRDefault="00C324B7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94181C" w14:textId="77777777" w:rsidR="00C324B7" w:rsidRDefault="00C324B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45E04"/>
    <w:multiLevelType w:val="hybridMultilevel"/>
    <w:tmpl w:val="01EAA62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B07280"/>
    <w:multiLevelType w:val="multilevel"/>
    <w:tmpl w:val="D60642E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8682574"/>
    <w:multiLevelType w:val="hybridMultilevel"/>
    <w:tmpl w:val="F65A8A9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2A0A21"/>
    <w:multiLevelType w:val="hybridMultilevel"/>
    <w:tmpl w:val="995626B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5A3239"/>
    <w:multiLevelType w:val="hybridMultilevel"/>
    <w:tmpl w:val="CF4E8CD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3F4859"/>
    <w:multiLevelType w:val="hybridMultilevel"/>
    <w:tmpl w:val="518CFD9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CE795E"/>
    <w:multiLevelType w:val="hybridMultilevel"/>
    <w:tmpl w:val="961E60D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16144B"/>
    <w:multiLevelType w:val="hybridMultilevel"/>
    <w:tmpl w:val="511E5A6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52062FD"/>
    <w:multiLevelType w:val="hybridMultilevel"/>
    <w:tmpl w:val="6B5AC94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0310A08"/>
    <w:multiLevelType w:val="hybridMultilevel"/>
    <w:tmpl w:val="AB824A0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F350BB"/>
    <w:multiLevelType w:val="hybridMultilevel"/>
    <w:tmpl w:val="4838DFD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4253318"/>
    <w:multiLevelType w:val="hybridMultilevel"/>
    <w:tmpl w:val="9D123CB0"/>
    <w:lvl w:ilvl="0" w:tplc="82687542">
      <w:numFmt w:val="bullet"/>
      <w:lvlText w:val="•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4405DA"/>
    <w:multiLevelType w:val="multilevel"/>
    <w:tmpl w:val="274C06DA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3" w15:restartNumberingAfterBreak="0">
    <w:nsid w:val="3BAF57F3"/>
    <w:multiLevelType w:val="hybridMultilevel"/>
    <w:tmpl w:val="9A68303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29281D"/>
    <w:multiLevelType w:val="hybridMultilevel"/>
    <w:tmpl w:val="E8A25142"/>
    <w:lvl w:ilvl="0" w:tplc="82687542">
      <w:numFmt w:val="bullet"/>
      <w:lvlText w:val="•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D565280"/>
    <w:multiLevelType w:val="hybridMultilevel"/>
    <w:tmpl w:val="4D98446C"/>
    <w:lvl w:ilvl="0" w:tplc="240A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6" w15:restartNumberingAfterBreak="0">
    <w:nsid w:val="3E283CF3"/>
    <w:multiLevelType w:val="hybridMultilevel"/>
    <w:tmpl w:val="1D1065C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E42190D"/>
    <w:multiLevelType w:val="hybridMultilevel"/>
    <w:tmpl w:val="7CF2DF5A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4470443C"/>
    <w:multiLevelType w:val="multilevel"/>
    <w:tmpl w:val="C2C6BA1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9" w15:restartNumberingAfterBreak="0">
    <w:nsid w:val="45313E60"/>
    <w:multiLevelType w:val="hybridMultilevel"/>
    <w:tmpl w:val="1160D43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27E7A7C"/>
    <w:multiLevelType w:val="hybridMultilevel"/>
    <w:tmpl w:val="1ADE3374"/>
    <w:lvl w:ilvl="0" w:tplc="A2E82A4C">
      <w:start w:val="1"/>
      <w:numFmt w:val="decimal"/>
      <w:lvlText w:val="%1-"/>
      <w:lvlJc w:val="left"/>
      <w:pPr>
        <w:ind w:left="720" w:hanging="360"/>
      </w:pPr>
      <w:rPr>
        <w:rFonts w:hint="default"/>
        <w:i/>
        <w:color w:val="80808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3300E16"/>
    <w:multiLevelType w:val="multilevel"/>
    <w:tmpl w:val="403CA28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973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2" w15:restartNumberingAfterBreak="0">
    <w:nsid w:val="614D0D86"/>
    <w:multiLevelType w:val="hybridMultilevel"/>
    <w:tmpl w:val="E05A94A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1566DE2"/>
    <w:multiLevelType w:val="multilevel"/>
    <w:tmpl w:val="274C06DA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24" w15:restartNumberingAfterBreak="0">
    <w:nsid w:val="66441B1E"/>
    <w:multiLevelType w:val="multilevel"/>
    <w:tmpl w:val="274C06DA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25" w15:restartNumberingAfterBreak="0">
    <w:nsid w:val="67C24B16"/>
    <w:multiLevelType w:val="multilevel"/>
    <w:tmpl w:val="5018066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636" w:hanging="360"/>
      </w:pPr>
      <w:rPr>
        <w:rFonts w:ascii="Symbol" w:hAnsi="Symbol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0" w:hanging="1440"/>
      </w:pPr>
      <w:rPr>
        <w:rFonts w:hint="default"/>
      </w:rPr>
    </w:lvl>
  </w:abstractNum>
  <w:abstractNum w:abstractNumId="26" w15:restartNumberingAfterBreak="0">
    <w:nsid w:val="6A254FDC"/>
    <w:multiLevelType w:val="hybridMultilevel"/>
    <w:tmpl w:val="00087FB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CCC1643"/>
    <w:multiLevelType w:val="hybridMultilevel"/>
    <w:tmpl w:val="D6D08BE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DE1076"/>
    <w:multiLevelType w:val="hybridMultilevel"/>
    <w:tmpl w:val="4C8CE584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82E497B"/>
    <w:multiLevelType w:val="hybridMultilevel"/>
    <w:tmpl w:val="5A8897D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F774D26"/>
    <w:multiLevelType w:val="hybridMultilevel"/>
    <w:tmpl w:val="0382EE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6704453">
    <w:abstractNumId w:val="13"/>
  </w:num>
  <w:num w:numId="2" w16cid:durableId="1600790904">
    <w:abstractNumId w:val="17"/>
  </w:num>
  <w:num w:numId="3" w16cid:durableId="1651212246">
    <w:abstractNumId w:val="5"/>
  </w:num>
  <w:num w:numId="4" w16cid:durableId="217939654">
    <w:abstractNumId w:val="10"/>
  </w:num>
  <w:num w:numId="5" w16cid:durableId="1907835313">
    <w:abstractNumId w:val="0"/>
  </w:num>
  <w:num w:numId="6" w16cid:durableId="1011221350">
    <w:abstractNumId w:val="20"/>
  </w:num>
  <w:num w:numId="7" w16cid:durableId="59716863">
    <w:abstractNumId w:val="18"/>
  </w:num>
  <w:num w:numId="8" w16cid:durableId="1663315523">
    <w:abstractNumId w:val="25"/>
  </w:num>
  <w:num w:numId="9" w16cid:durableId="153112150">
    <w:abstractNumId w:val="28"/>
  </w:num>
  <w:num w:numId="10" w16cid:durableId="369112004">
    <w:abstractNumId w:val="6"/>
  </w:num>
  <w:num w:numId="11" w16cid:durableId="1363049357">
    <w:abstractNumId w:val="1"/>
  </w:num>
  <w:num w:numId="12" w16cid:durableId="1968076632">
    <w:abstractNumId w:val="22"/>
  </w:num>
  <w:num w:numId="13" w16cid:durableId="939725938">
    <w:abstractNumId w:val="9"/>
  </w:num>
  <w:num w:numId="14" w16cid:durableId="1182430923">
    <w:abstractNumId w:val="27"/>
  </w:num>
  <w:num w:numId="15" w16cid:durableId="1224757448">
    <w:abstractNumId w:val="19"/>
  </w:num>
  <w:num w:numId="16" w16cid:durableId="1352800602">
    <w:abstractNumId w:val="3"/>
  </w:num>
  <w:num w:numId="17" w16cid:durableId="1820800377">
    <w:abstractNumId w:val="8"/>
  </w:num>
  <w:num w:numId="18" w16cid:durableId="582956880">
    <w:abstractNumId w:val="15"/>
  </w:num>
  <w:num w:numId="19" w16cid:durableId="410010511">
    <w:abstractNumId w:val="16"/>
  </w:num>
  <w:num w:numId="20" w16cid:durableId="546988078">
    <w:abstractNumId w:val="30"/>
  </w:num>
  <w:num w:numId="21" w16cid:durableId="34240780">
    <w:abstractNumId w:val="27"/>
  </w:num>
  <w:num w:numId="22" w16cid:durableId="1479878270">
    <w:abstractNumId w:val="4"/>
  </w:num>
  <w:num w:numId="23" w16cid:durableId="1228567829">
    <w:abstractNumId w:val="24"/>
  </w:num>
  <w:num w:numId="24" w16cid:durableId="1201285371">
    <w:abstractNumId w:val="23"/>
  </w:num>
  <w:num w:numId="25" w16cid:durableId="637343003">
    <w:abstractNumId w:val="12"/>
  </w:num>
  <w:num w:numId="26" w16cid:durableId="1583953835">
    <w:abstractNumId w:val="2"/>
  </w:num>
  <w:num w:numId="27" w16cid:durableId="1044212847">
    <w:abstractNumId w:val="26"/>
  </w:num>
  <w:num w:numId="28" w16cid:durableId="201987544">
    <w:abstractNumId w:val="21"/>
  </w:num>
  <w:num w:numId="29" w16cid:durableId="822892978">
    <w:abstractNumId w:val="7"/>
  </w:num>
  <w:num w:numId="30" w16cid:durableId="993096918">
    <w:abstractNumId w:val="14"/>
  </w:num>
  <w:num w:numId="31" w16cid:durableId="525796261">
    <w:abstractNumId w:val="11"/>
  </w:num>
  <w:num w:numId="32" w16cid:durableId="2010979903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ctiveWritingStyle w:appName="MSWord" w:lang="pt-BR" w:vendorID="64" w:dllVersion="6" w:nlCheck="1" w:checkStyle="0"/>
  <w:activeWritingStyle w:appName="MSWord" w:lang="es-MX" w:vendorID="64" w:dllVersion="6" w:nlCheck="1" w:checkStyle="1"/>
  <w:activeWritingStyle w:appName="MSWord" w:lang="es-CO" w:vendorID="64" w:dllVersion="4096" w:nlCheck="1" w:checkStyle="0"/>
  <w:activeWritingStyle w:appName="MSWord" w:lang="es-ES" w:vendorID="64" w:dllVersion="4096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s-CO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1"/>
  <w:activeWritingStyle w:appName="MSWord" w:lang="es-ES" w:vendorID="64" w:dllVersion="0" w:nlCheck="1" w:checkStyle="0"/>
  <w:activeWritingStyle w:appName="MSWord" w:lang="es-CO" w:vendorID="64" w:dllVersion="0" w:nlCheck="1" w:checkStyle="0"/>
  <w:activeWritingStyle w:appName="MSWord" w:lang="es-MX" w:vendorID="64" w:dllVersion="0" w:nlCheck="1" w:checkStyle="0"/>
  <w:activeWritingStyle w:appName="MSWord" w:lang="en-US" w:vendorID="64" w:dllVersion="0" w:nlCheck="1" w:checkStyle="0"/>
  <w:proofState w:spelling="clean" w:grammar="clean"/>
  <w:attachedTemplate r:id="rId1"/>
  <w:defaultTabStop w:val="708"/>
  <w:hyphenationZone w:val="425"/>
  <w:characterSpacingControl w:val="doNotCompress"/>
  <w:savePreviewPicture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6579"/>
    <w:rsid w:val="00005851"/>
    <w:rsid w:val="00021D09"/>
    <w:rsid w:val="00022443"/>
    <w:rsid w:val="00025AC0"/>
    <w:rsid w:val="0002717B"/>
    <w:rsid w:val="00030839"/>
    <w:rsid w:val="000322BD"/>
    <w:rsid w:val="00034AF5"/>
    <w:rsid w:val="0003571A"/>
    <w:rsid w:val="00044D4E"/>
    <w:rsid w:val="00045C1C"/>
    <w:rsid w:val="000474C6"/>
    <w:rsid w:val="00052E33"/>
    <w:rsid w:val="000539BE"/>
    <w:rsid w:val="000565E5"/>
    <w:rsid w:val="0005687E"/>
    <w:rsid w:val="0006015E"/>
    <w:rsid w:val="00064CA9"/>
    <w:rsid w:val="0007044B"/>
    <w:rsid w:val="000707E8"/>
    <w:rsid w:val="00070D94"/>
    <w:rsid w:val="00072971"/>
    <w:rsid w:val="00073D61"/>
    <w:rsid w:val="00075D0F"/>
    <w:rsid w:val="000766DA"/>
    <w:rsid w:val="000810C2"/>
    <w:rsid w:val="000839AD"/>
    <w:rsid w:val="00085B04"/>
    <w:rsid w:val="00094314"/>
    <w:rsid w:val="000952F0"/>
    <w:rsid w:val="00096E8A"/>
    <w:rsid w:val="00097166"/>
    <w:rsid w:val="000A0D5B"/>
    <w:rsid w:val="000A0FE9"/>
    <w:rsid w:val="000A135E"/>
    <w:rsid w:val="000A6D84"/>
    <w:rsid w:val="000A754D"/>
    <w:rsid w:val="000B279A"/>
    <w:rsid w:val="000B322C"/>
    <w:rsid w:val="000C27A7"/>
    <w:rsid w:val="000C4E18"/>
    <w:rsid w:val="000C7209"/>
    <w:rsid w:val="000C7245"/>
    <w:rsid w:val="000E23D7"/>
    <w:rsid w:val="000E2A84"/>
    <w:rsid w:val="000E31DE"/>
    <w:rsid w:val="000E6717"/>
    <w:rsid w:val="000F0639"/>
    <w:rsid w:val="000F477D"/>
    <w:rsid w:val="001010C8"/>
    <w:rsid w:val="00103FE4"/>
    <w:rsid w:val="00104CC4"/>
    <w:rsid w:val="001053E4"/>
    <w:rsid w:val="001122ED"/>
    <w:rsid w:val="00113D56"/>
    <w:rsid w:val="00114E35"/>
    <w:rsid w:val="00121186"/>
    <w:rsid w:val="00124D55"/>
    <w:rsid w:val="001255B1"/>
    <w:rsid w:val="001256F2"/>
    <w:rsid w:val="00131564"/>
    <w:rsid w:val="00136867"/>
    <w:rsid w:val="00136C8E"/>
    <w:rsid w:val="001449F3"/>
    <w:rsid w:val="00156457"/>
    <w:rsid w:val="00163C4A"/>
    <w:rsid w:val="00171DB7"/>
    <w:rsid w:val="00172DC4"/>
    <w:rsid w:val="001759CB"/>
    <w:rsid w:val="00180B86"/>
    <w:rsid w:val="001811A8"/>
    <w:rsid w:val="00185D2C"/>
    <w:rsid w:val="00191CC6"/>
    <w:rsid w:val="001974D5"/>
    <w:rsid w:val="00197AB5"/>
    <w:rsid w:val="001A04B1"/>
    <w:rsid w:val="001A3C9E"/>
    <w:rsid w:val="001A46FF"/>
    <w:rsid w:val="001A545E"/>
    <w:rsid w:val="001A592E"/>
    <w:rsid w:val="001B0B4D"/>
    <w:rsid w:val="001B2BB5"/>
    <w:rsid w:val="001B707C"/>
    <w:rsid w:val="001C1B2B"/>
    <w:rsid w:val="001C1FDD"/>
    <w:rsid w:val="001C734B"/>
    <w:rsid w:val="001D1E9D"/>
    <w:rsid w:val="001D5154"/>
    <w:rsid w:val="001E5021"/>
    <w:rsid w:val="001F1C8F"/>
    <w:rsid w:val="001F34F7"/>
    <w:rsid w:val="001F5B32"/>
    <w:rsid w:val="001F73C2"/>
    <w:rsid w:val="001F7E81"/>
    <w:rsid w:val="002044A5"/>
    <w:rsid w:val="002144AC"/>
    <w:rsid w:val="00217087"/>
    <w:rsid w:val="00223E5E"/>
    <w:rsid w:val="0023117F"/>
    <w:rsid w:val="00231558"/>
    <w:rsid w:val="00231796"/>
    <w:rsid w:val="00235011"/>
    <w:rsid w:val="00235FD0"/>
    <w:rsid w:val="00236814"/>
    <w:rsid w:val="00237D75"/>
    <w:rsid w:val="00241221"/>
    <w:rsid w:val="0024693D"/>
    <w:rsid w:val="002473B8"/>
    <w:rsid w:val="00252EC7"/>
    <w:rsid w:val="0025389F"/>
    <w:rsid w:val="002551BE"/>
    <w:rsid w:val="00257193"/>
    <w:rsid w:val="00257450"/>
    <w:rsid w:val="00257DA5"/>
    <w:rsid w:val="00263AC6"/>
    <w:rsid w:val="002725B9"/>
    <w:rsid w:val="0027409F"/>
    <w:rsid w:val="002741F1"/>
    <w:rsid w:val="00281E03"/>
    <w:rsid w:val="002836D3"/>
    <w:rsid w:val="00284833"/>
    <w:rsid w:val="00293873"/>
    <w:rsid w:val="00293EFB"/>
    <w:rsid w:val="002A59B8"/>
    <w:rsid w:val="002A6843"/>
    <w:rsid w:val="002B12B0"/>
    <w:rsid w:val="002B2741"/>
    <w:rsid w:val="002B2C6E"/>
    <w:rsid w:val="002B41F1"/>
    <w:rsid w:val="002B7A89"/>
    <w:rsid w:val="002C0213"/>
    <w:rsid w:val="002C1F20"/>
    <w:rsid w:val="002C3297"/>
    <w:rsid w:val="002C4F11"/>
    <w:rsid w:val="002C5512"/>
    <w:rsid w:val="002C6D36"/>
    <w:rsid w:val="002D0A7D"/>
    <w:rsid w:val="002D3B2E"/>
    <w:rsid w:val="002D4277"/>
    <w:rsid w:val="002D66F6"/>
    <w:rsid w:val="002D6902"/>
    <w:rsid w:val="002F4246"/>
    <w:rsid w:val="002F4C9E"/>
    <w:rsid w:val="002F4D77"/>
    <w:rsid w:val="00302987"/>
    <w:rsid w:val="00302D05"/>
    <w:rsid w:val="003043C5"/>
    <w:rsid w:val="00305B16"/>
    <w:rsid w:val="00306245"/>
    <w:rsid w:val="00310C40"/>
    <w:rsid w:val="0031285B"/>
    <w:rsid w:val="0031305B"/>
    <w:rsid w:val="0031341D"/>
    <w:rsid w:val="00315ED9"/>
    <w:rsid w:val="00317C91"/>
    <w:rsid w:val="003230D6"/>
    <w:rsid w:val="00325A61"/>
    <w:rsid w:val="00336952"/>
    <w:rsid w:val="00340A0D"/>
    <w:rsid w:val="00343430"/>
    <w:rsid w:val="003438CE"/>
    <w:rsid w:val="00343D74"/>
    <w:rsid w:val="003456E5"/>
    <w:rsid w:val="00345DE5"/>
    <w:rsid w:val="00352A22"/>
    <w:rsid w:val="00352E28"/>
    <w:rsid w:val="00355CD7"/>
    <w:rsid w:val="00356440"/>
    <w:rsid w:val="0035670D"/>
    <w:rsid w:val="00356DC8"/>
    <w:rsid w:val="00362911"/>
    <w:rsid w:val="0036327B"/>
    <w:rsid w:val="00364723"/>
    <w:rsid w:val="00364ACB"/>
    <w:rsid w:val="00367442"/>
    <w:rsid w:val="003710DB"/>
    <w:rsid w:val="00373CD8"/>
    <w:rsid w:val="00374B84"/>
    <w:rsid w:val="00375E24"/>
    <w:rsid w:val="00382E96"/>
    <w:rsid w:val="00390E7D"/>
    <w:rsid w:val="00391B06"/>
    <w:rsid w:val="00397241"/>
    <w:rsid w:val="003A200A"/>
    <w:rsid w:val="003A30A0"/>
    <w:rsid w:val="003A4463"/>
    <w:rsid w:val="003A7E7C"/>
    <w:rsid w:val="003B0720"/>
    <w:rsid w:val="003B1A12"/>
    <w:rsid w:val="003B1C52"/>
    <w:rsid w:val="003B2025"/>
    <w:rsid w:val="003B2201"/>
    <w:rsid w:val="003C3A1D"/>
    <w:rsid w:val="003D1449"/>
    <w:rsid w:val="003D15AF"/>
    <w:rsid w:val="003E323A"/>
    <w:rsid w:val="003E491E"/>
    <w:rsid w:val="003E74C0"/>
    <w:rsid w:val="003F0873"/>
    <w:rsid w:val="003F0F45"/>
    <w:rsid w:val="003F1D4A"/>
    <w:rsid w:val="003F1E97"/>
    <w:rsid w:val="003F313D"/>
    <w:rsid w:val="003F4686"/>
    <w:rsid w:val="003F6448"/>
    <w:rsid w:val="003F6DA3"/>
    <w:rsid w:val="003F7698"/>
    <w:rsid w:val="00400A07"/>
    <w:rsid w:val="00402D81"/>
    <w:rsid w:val="004035CF"/>
    <w:rsid w:val="00404144"/>
    <w:rsid w:val="004114AD"/>
    <w:rsid w:val="00412869"/>
    <w:rsid w:val="0041415D"/>
    <w:rsid w:val="0041702A"/>
    <w:rsid w:val="004175E7"/>
    <w:rsid w:val="004177AE"/>
    <w:rsid w:val="00434713"/>
    <w:rsid w:val="004372EA"/>
    <w:rsid w:val="00437546"/>
    <w:rsid w:val="004422EC"/>
    <w:rsid w:val="00444BEF"/>
    <w:rsid w:val="004473FB"/>
    <w:rsid w:val="00450EB9"/>
    <w:rsid w:val="00451AB2"/>
    <w:rsid w:val="004541D2"/>
    <w:rsid w:val="00454E63"/>
    <w:rsid w:val="004558B3"/>
    <w:rsid w:val="00457A67"/>
    <w:rsid w:val="00464AD7"/>
    <w:rsid w:val="00466E5D"/>
    <w:rsid w:val="00467E5C"/>
    <w:rsid w:val="00467EA6"/>
    <w:rsid w:val="00467F20"/>
    <w:rsid w:val="00473989"/>
    <w:rsid w:val="0048115B"/>
    <w:rsid w:val="00481794"/>
    <w:rsid w:val="00482B79"/>
    <w:rsid w:val="00486CC8"/>
    <w:rsid w:val="00493311"/>
    <w:rsid w:val="004950A1"/>
    <w:rsid w:val="004A21DA"/>
    <w:rsid w:val="004A27D1"/>
    <w:rsid w:val="004A2D8F"/>
    <w:rsid w:val="004A6271"/>
    <w:rsid w:val="004A69D5"/>
    <w:rsid w:val="004A77CC"/>
    <w:rsid w:val="004B100B"/>
    <w:rsid w:val="004B1C0E"/>
    <w:rsid w:val="004B1D79"/>
    <w:rsid w:val="004B4255"/>
    <w:rsid w:val="004C4D49"/>
    <w:rsid w:val="004C5883"/>
    <w:rsid w:val="004C5C17"/>
    <w:rsid w:val="004C6158"/>
    <w:rsid w:val="004C73A9"/>
    <w:rsid w:val="004D0BAB"/>
    <w:rsid w:val="004D18D6"/>
    <w:rsid w:val="004D607F"/>
    <w:rsid w:val="004E107B"/>
    <w:rsid w:val="004E1F97"/>
    <w:rsid w:val="004E445B"/>
    <w:rsid w:val="004E5B43"/>
    <w:rsid w:val="004E7032"/>
    <w:rsid w:val="004E7EA0"/>
    <w:rsid w:val="004F0398"/>
    <w:rsid w:val="004F0CD7"/>
    <w:rsid w:val="004F735A"/>
    <w:rsid w:val="00503D06"/>
    <w:rsid w:val="005067A7"/>
    <w:rsid w:val="00510257"/>
    <w:rsid w:val="00511FA5"/>
    <w:rsid w:val="00513987"/>
    <w:rsid w:val="0051590B"/>
    <w:rsid w:val="0052028D"/>
    <w:rsid w:val="00524369"/>
    <w:rsid w:val="00525769"/>
    <w:rsid w:val="005264E3"/>
    <w:rsid w:val="005272BE"/>
    <w:rsid w:val="00531598"/>
    <w:rsid w:val="00531650"/>
    <w:rsid w:val="00534A7E"/>
    <w:rsid w:val="005352EC"/>
    <w:rsid w:val="00535389"/>
    <w:rsid w:val="0053786C"/>
    <w:rsid w:val="00537AF9"/>
    <w:rsid w:val="00540600"/>
    <w:rsid w:val="005406C0"/>
    <w:rsid w:val="00544CD1"/>
    <w:rsid w:val="0055011C"/>
    <w:rsid w:val="00551134"/>
    <w:rsid w:val="00552903"/>
    <w:rsid w:val="00552D87"/>
    <w:rsid w:val="00553DC3"/>
    <w:rsid w:val="00554050"/>
    <w:rsid w:val="0055726D"/>
    <w:rsid w:val="0056126F"/>
    <w:rsid w:val="00563FFD"/>
    <w:rsid w:val="00564E6F"/>
    <w:rsid w:val="00567C13"/>
    <w:rsid w:val="00570132"/>
    <w:rsid w:val="00571D6B"/>
    <w:rsid w:val="00573F94"/>
    <w:rsid w:val="00577986"/>
    <w:rsid w:val="00582F52"/>
    <w:rsid w:val="00585779"/>
    <w:rsid w:val="00592144"/>
    <w:rsid w:val="00592C10"/>
    <w:rsid w:val="0059389B"/>
    <w:rsid w:val="005A0B22"/>
    <w:rsid w:val="005A39F3"/>
    <w:rsid w:val="005B1517"/>
    <w:rsid w:val="005B165C"/>
    <w:rsid w:val="005B34C0"/>
    <w:rsid w:val="005B3EEB"/>
    <w:rsid w:val="005B4A01"/>
    <w:rsid w:val="005B59CE"/>
    <w:rsid w:val="005C21FE"/>
    <w:rsid w:val="005C2AE9"/>
    <w:rsid w:val="005D140D"/>
    <w:rsid w:val="005D158A"/>
    <w:rsid w:val="005D59A8"/>
    <w:rsid w:val="005E3179"/>
    <w:rsid w:val="005E44D8"/>
    <w:rsid w:val="005E723C"/>
    <w:rsid w:val="005F2D0F"/>
    <w:rsid w:val="0060130B"/>
    <w:rsid w:val="0060222F"/>
    <w:rsid w:val="00602CD0"/>
    <w:rsid w:val="006038AE"/>
    <w:rsid w:val="00605084"/>
    <w:rsid w:val="00607F37"/>
    <w:rsid w:val="00612DB5"/>
    <w:rsid w:val="00615852"/>
    <w:rsid w:val="00623CB2"/>
    <w:rsid w:val="00625563"/>
    <w:rsid w:val="00625649"/>
    <w:rsid w:val="006263A4"/>
    <w:rsid w:val="00633870"/>
    <w:rsid w:val="00634171"/>
    <w:rsid w:val="00634A50"/>
    <w:rsid w:val="00635102"/>
    <w:rsid w:val="006462D6"/>
    <w:rsid w:val="00646E8C"/>
    <w:rsid w:val="00647F92"/>
    <w:rsid w:val="00653160"/>
    <w:rsid w:val="0065339D"/>
    <w:rsid w:val="006565FE"/>
    <w:rsid w:val="006567D1"/>
    <w:rsid w:val="00656F18"/>
    <w:rsid w:val="00657AD6"/>
    <w:rsid w:val="00660C8D"/>
    <w:rsid w:val="0066357F"/>
    <w:rsid w:val="00671B8B"/>
    <w:rsid w:val="00674CD9"/>
    <w:rsid w:val="00675583"/>
    <w:rsid w:val="00675B78"/>
    <w:rsid w:val="0068108A"/>
    <w:rsid w:val="006819A3"/>
    <w:rsid w:val="00682DEC"/>
    <w:rsid w:val="006861D7"/>
    <w:rsid w:val="006901D9"/>
    <w:rsid w:val="00693CFF"/>
    <w:rsid w:val="006961FE"/>
    <w:rsid w:val="00697C40"/>
    <w:rsid w:val="006A11E4"/>
    <w:rsid w:val="006A17BD"/>
    <w:rsid w:val="006A4F15"/>
    <w:rsid w:val="006A68FE"/>
    <w:rsid w:val="006A7747"/>
    <w:rsid w:val="006B1AAE"/>
    <w:rsid w:val="006B7BAD"/>
    <w:rsid w:val="006C1234"/>
    <w:rsid w:val="006C467D"/>
    <w:rsid w:val="006D44B2"/>
    <w:rsid w:val="006D4758"/>
    <w:rsid w:val="006E1E4E"/>
    <w:rsid w:val="006E224A"/>
    <w:rsid w:val="006E4A6B"/>
    <w:rsid w:val="006E4D0A"/>
    <w:rsid w:val="006E4E17"/>
    <w:rsid w:val="006E6C2C"/>
    <w:rsid w:val="006E70F7"/>
    <w:rsid w:val="006E7749"/>
    <w:rsid w:val="006E77E9"/>
    <w:rsid w:val="006F06B1"/>
    <w:rsid w:val="006F4AEA"/>
    <w:rsid w:val="006F61E0"/>
    <w:rsid w:val="006F7DA9"/>
    <w:rsid w:val="0070368A"/>
    <w:rsid w:val="00704680"/>
    <w:rsid w:val="0070559E"/>
    <w:rsid w:val="007061F7"/>
    <w:rsid w:val="007116B2"/>
    <w:rsid w:val="00712262"/>
    <w:rsid w:val="007125C9"/>
    <w:rsid w:val="00715D81"/>
    <w:rsid w:val="0072369A"/>
    <w:rsid w:val="007329ED"/>
    <w:rsid w:val="0073481E"/>
    <w:rsid w:val="00740356"/>
    <w:rsid w:val="007427AA"/>
    <w:rsid w:val="00742894"/>
    <w:rsid w:val="00742C59"/>
    <w:rsid w:val="00742D93"/>
    <w:rsid w:val="00752947"/>
    <w:rsid w:val="00754AE7"/>
    <w:rsid w:val="00754D06"/>
    <w:rsid w:val="00754F0B"/>
    <w:rsid w:val="0075579D"/>
    <w:rsid w:val="00766CE6"/>
    <w:rsid w:val="007676DC"/>
    <w:rsid w:val="00767774"/>
    <w:rsid w:val="00770226"/>
    <w:rsid w:val="00770C80"/>
    <w:rsid w:val="0077231D"/>
    <w:rsid w:val="00775BC0"/>
    <w:rsid w:val="007817DE"/>
    <w:rsid w:val="00782779"/>
    <w:rsid w:val="007833F1"/>
    <w:rsid w:val="007868FC"/>
    <w:rsid w:val="00787B91"/>
    <w:rsid w:val="00787FE1"/>
    <w:rsid w:val="00790E6F"/>
    <w:rsid w:val="007928CB"/>
    <w:rsid w:val="00795076"/>
    <w:rsid w:val="00796CA6"/>
    <w:rsid w:val="007A2DEF"/>
    <w:rsid w:val="007A53D5"/>
    <w:rsid w:val="007A591B"/>
    <w:rsid w:val="007A6D35"/>
    <w:rsid w:val="007B225F"/>
    <w:rsid w:val="007B30A6"/>
    <w:rsid w:val="007B3B7A"/>
    <w:rsid w:val="007B54B2"/>
    <w:rsid w:val="007C211B"/>
    <w:rsid w:val="007C236F"/>
    <w:rsid w:val="007C4DF7"/>
    <w:rsid w:val="007C7B3E"/>
    <w:rsid w:val="007D363F"/>
    <w:rsid w:val="007E3E3E"/>
    <w:rsid w:val="007E4EA5"/>
    <w:rsid w:val="007E655B"/>
    <w:rsid w:val="007F2AD6"/>
    <w:rsid w:val="007F2DDF"/>
    <w:rsid w:val="007F5821"/>
    <w:rsid w:val="007F7B31"/>
    <w:rsid w:val="00801E9A"/>
    <w:rsid w:val="00803886"/>
    <w:rsid w:val="008060CA"/>
    <w:rsid w:val="00807C28"/>
    <w:rsid w:val="00816003"/>
    <w:rsid w:val="00821CED"/>
    <w:rsid w:val="00822254"/>
    <w:rsid w:val="008228A4"/>
    <w:rsid w:val="00830AE3"/>
    <w:rsid w:val="008327B9"/>
    <w:rsid w:val="0083309B"/>
    <w:rsid w:val="0083518F"/>
    <w:rsid w:val="00836B06"/>
    <w:rsid w:val="00837D50"/>
    <w:rsid w:val="00841C8B"/>
    <w:rsid w:val="008432EA"/>
    <w:rsid w:val="00843956"/>
    <w:rsid w:val="00845211"/>
    <w:rsid w:val="008473DB"/>
    <w:rsid w:val="00856A3A"/>
    <w:rsid w:val="00857DB8"/>
    <w:rsid w:val="0086151A"/>
    <w:rsid w:val="00865886"/>
    <w:rsid w:val="0086656E"/>
    <w:rsid w:val="00871A4A"/>
    <w:rsid w:val="00872C99"/>
    <w:rsid w:val="00873C74"/>
    <w:rsid w:val="00874253"/>
    <w:rsid w:val="00877F53"/>
    <w:rsid w:val="008806B0"/>
    <w:rsid w:val="008823E1"/>
    <w:rsid w:val="008866AA"/>
    <w:rsid w:val="0089069D"/>
    <w:rsid w:val="00890932"/>
    <w:rsid w:val="008931A4"/>
    <w:rsid w:val="008955EC"/>
    <w:rsid w:val="0089784B"/>
    <w:rsid w:val="008B03A4"/>
    <w:rsid w:val="008B5E2F"/>
    <w:rsid w:val="008B7474"/>
    <w:rsid w:val="008B74A7"/>
    <w:rsid w:val="008B7CB1"/>
    <w:rsid w:val="008C7845"/>
    <w:rsid w:val="008D0427"/>
    <w:rsid w:val="008D21CD"/>
    <w:rsid w:val="008E1885"/>
    <w:rsid w:val="008E3129"/>
    <w:rsid w:val="008E5062"/>
    <w:rsid w:val="008E7F7E"/>
    <w:rsid w:val="008F0FFD"/>
    <w:rsid w:val="008F3725"/>
    <w:rsid w:val="008F55CC"/>
    <w:rsid w:val="008F572A"/>
    <w:rsid w:val="008F5758"/>
    <w:rsid w:val="00907DB4"/>
    <w:rsid w:val="00913C04"/>
    <w:rsid w:val="00917031"/>
    <w:rsid w:val="009176A2"/>
    <w:rsid w:val="00917765"/>
    <w:rsid w:val="00925A6E"/>
    <w:rsid w:val="00932FEA"/>
    <w:rsid w:val="0093543B"/>
    <w:rsid w:val="00942B21"/>
    <w:rsid w:val="009432C1"/>
    <w:rsid w:val="0094337C"/>
    <w:rsid w:val="009436C0"/>
    <w:rsid w:val="00944880"/>
    <w:rsid w:val="00951B8A"/>
    <w:rsid w:val="009544A2"/>
    <w:rsid w:val="00960B1B"/>
    <w:rsid w:val="0096226F"/>
    <w:rsid w:val="00962779"/>
    <w:rsid w:val="009643EC"/>
    <w:rsid w:val="00964714"/>
    <w:rsid w:val="00965FDA"/>
    <w:rsid w:val="0096607C"/>
    <w:rsid w:val="0096704B"/>
    <w:rsid w:val="00971787"/>
    <w:rsid w:val="00972A37"/>
    <w:rsid w:val="00974723"/>
    <w:rsid w:val="00980B4D"/>
    <w:rsid w:val="00981087"/>
    <w:rsid w:val="009815C3"/>
    <w:rsid w:val="0098399F"/>
    <w:rsid w:val="00983D11"/>
    <w:rsid w:val="00984129"/>
    <w:rsid w:val="00984C85"/>
    <w:rsid w:val="0098528B"/>
    <w:rsid w:val="0098678E"/>
    <w:rsid w:val="009A11D4"/>
    <w:rsid w:val="009A1EB2"/>
    <w:rsid w:val="009B4DBF"/>
    <w:rsid w:val="009B4FCB"/>
    <w:rsid w:val="009B7B80"/>
    <w:rsid w:val="009C1590"/>
    <w:rsid w:val="009C659A"/>
    <w:rsid w:val="009C7D27"/>
    <w:rsid w:val="009D0F8B"/>
    <w:rsid w:val="009D2873"/>
    <w:rsid w:val="009D2DD9"/>
    <w:rsid w:val="009D3565"/>
    <w:rsid w:val="009D540C"/>
    <w:rsid w:val="009E049E"/>
    <w:rsid w:val="009E0AAB"/>
    <w:rsid w:val="009E1FE1"/>
    <w:rsid w:val="009E7097"/>
    <w:rsid w:val="009F0293"/>
    <w:rsid w:val="009F15C8"/>
    <w:rsid w:val="009F1C77"/>
    <w:rsid w:val="009F387F"/>
    <w:rsid w:val="009F5DD8"/>
    <w:rsid w:val="00A0238C"/>
    <w:rsid w:val="00A03C73"/>
    <w:rsid w:val="00A04A5D"/>
    <w:rsid w:val="00A12BF4"/>
    <w:rsid w:val="00A1580E"/>
    <w:rsid w:val="00A2197B"/>
    <w:rsid w:val="00A22D4F"/>
    <w:rsid w:val="00A25E5B"/>
    <w:rsid w:val="00A26FAD"/>
    <w:rsid w:val="00A301BB"/>
    <w:rsid w:val="00A306E3"/>
    <w:rsid w:val="00A320FB"/>
    <w:rsid w:val="00A344B0"/>
    <w:rsid w:val="00A349CE"/>
    <w:rsid w:val="00A40201"/>
    <w:rsid w:val="00A45D6C"/>
    <w:rsid w:val="00A47571"/>
    <w:rsid w:val="00A47595"/>
    <w:rsid w:val="00A503D7"/>
    <w:rsid w:val="00A53725"/>
    <w:rsid w:val="00A573EC"/>
    <w:rsid w:val="00A64444"/>
    <w:rsid w:val="00A652A6"/>
    <w:rsid w:val="00A65D54"/>
    <w:rsid w:val="00A67133"/>
    <w:rsid w:val="00A70B36"/>
    <w:rsid w:val="00A72577"/>
    <w:rsid w:val="00A83C7D"/>
    <w:rsid w:val="00A85C01"/>
    <w:rsid w:val="00A876F0"/>
    <w:rsid w:val="00A977B3"/>
    <w:rsid w:val="00AA2A53"/>
    <w:rsid w:val="00AA33B6"/>
    <w:rsid w:val="00AA37C8"/>
    <w:rsid w:val="00AA6579"/>
    <w:rsid w:val="00AB1591"/>
    <w:rsid w:val="00AB3A24"/>
    <w:rsid w:val="00AB3E03"/>
    <w:rsid w:val="00AB3E53"/>
    <w:rsid w:val="00AB41CC"/>
    <w:rsid w:val="00AB6CA1"/>
    <w:rsid w:val="00AC3899"/>
    <w:rsid w:val="00AC3F45"/>
    <w:rsid w:val="00AC4C4E"/>
    <w:rsid w:val="00AC7C73"/>
    <w:rsid w:val="00AD0F4A"/>
    <w:rsid w:val="00AD16A1"/>
    <w:rsid w:val="00AD207C"/>
    <w:rsid w:val="00AE07B8"/>
    <w:rsid w:val="00AE099F"/>
    <w:rsid w:val="00AE6F5A"/>
    <w:rsid w:val="00AE77C9"/>
    <w:rsid w:val="00AF160C"/>
    <w:rsid w:val="00AF16C1"/>
    <w:rsid w:val="00AF5B08"/>
    <w:rsid w:val="00AF689A"/>
    <w:rsid w:val="00B038C5"/>
    <w:rsid w:val="00B06450"/>
    <w:rsid w:val="00B0779A"/>
    <w:rsid w:val="00B07977"/>
    <w:rsid w:val="00B1158D"/>
    <w:rsid w:val="00B12E7F"/>
    <w:rsid w:val="00B14192"/>
    <w:rsid w:val="00B17361"/>
    <w:rsid w:val="00B20410"/>
    <w:rsid w:val="00B208B9"/>
    <w:rsid w:val="00B22511"/>
    <w:rsid w:val="00B2494C"/>
    <w:rsid w:val="00B2567E"/>
    <w:rsid w:val="00B25821"/>
    <w:rsid w:val="00B26A7C"/>
    <w:rsid w:val="00B26F97"/>
    <w:rsid w:val="00B32105"/>
    <w:rsid w:val="00B367C5"/>
    <w:rsid w:val="00B37994"/>
    <w:rsid w:val="00B4099B"/>
    <w:rsid w:val="00B434A2"/>
    <w:rsid w:val="00B44423"/>
    <w:rsid w:val="00B45A99"/>
    <w:rsid w:val="00B53392"/>
    <w:rsid w:val="00B53921"/>
    <w:rsid w:val="00B547FD"/>
    <w:rsid w:val="00B55235"/>
    <w:rsid w:val="00B61636"/>
    <w:rsid w:val="00B6205B"/>
    <w:rsid w:val="00B64C95"/>
    <w:rsid w:val="00B67752"/>
    <w:rsid w:val="00B72C99"/>
    <w:rsid w:val="00B74767"/>
    <w:rsid w:val="00B752E8"/>
    <w:rsid w:val="00B80F46"/>
    <w:rsid w:val="00B82900"/>
    <w:rsid w:val="00B84843"/>
    <w:rsid w:val="00B86815"/>
    <w:rsid w:val="00B90C43"/>
    <w:rsid w:val="00B91E9F"/>
    <w:rsid w:val="00B952A5"/>
    <w:rsid w:val="00BA2191"/>
    <w:rsid w:val="00BA4877"/>
    <w:rsid w:val="00BA503F"/>
    <w:rsid w:val="00BB5692"/>
    <w:rsid w:val="00BB5BEF"/>
    <w:rsid w:val="00BB7FA4"/>
    <w:rsid w:val="00BC13D5"/>
    <w:rsid w:val="00BC5CAA"/>
    <w:rsid w:val="00BC670A"/>
    <w:rsid w:val="00BC78DC"/>
    <w:rsid w:val="00BD0A28"/>
    <w:rsid w:val="00BD38C5"/>
    <w:rsid w:val="00BD3FF9"/>
    <w:rsid w:val="00BE1DC7"/>
    <w:rsid w:val="00BE289F"/>
    <w:rsid w:val="00BE6DA1"/>
    <w:rsid w:val="00BF436C"/>
    <w:rsid w:val="00BF5D79"/>
    <w:rsid w:val="00BF69F6"/>
    <w:rsid w:val="00C042C3"/>
    <w:rsid w:val="00C07CF2"/>
    <w:rsid w:val="00C11FB6"/>
    <w:rsid w:val="00C12B5A"/>
    <w:rsid w:val="00C14A88"/>
    <w:rsid w:val="00C264ED"/>
    <w:rsid w:val="00C3063C"/>
    <w:rsid w:val="00C306BA"/>
    <w:rsid w:val="00C321CC"/>
    <w:rsid w:val="00C324B7"/>
    <w:rsid w:val="00C342B1"/>
    <w:rsid w:val="00C354F4"/>
    <w:rsid w:val="00C42CCD"/>
    <w:rsid w:val="00C45FBD"/>
    <w:rsid w:val="00C473D3"/>
    <w:rsid w:val="00C50C1E"/>
    <w:rsid w:val="00C50E48"/>
    <w:rsid w:val="00C54AAD"/>
    <w:rsid w:val="00C57310"/>
    <w:rsid w:val="00C60793"/>
    <w:rsid w:val="00C60C6A"/>
    <w:rsid w:val="00C65A5D"/>
    <w:rsid w:val="00C7046B"/>
    <w:rsid w:val="00C70E43"/>
    <w:rsid w:val="00C70F5B"/>
    <w:rsid w:val="00C71942"/>
    <w:rsid w:val="00C757E2"/>
    <w:rsid w:val="00C804AC"/>
    <w:rsid w:val="00C85B76"/>
    <w:rsid w:val="00C86347"/>
    <w:rsid w:val="00C87229"/>
    <w:rsid w:val="00C9432B"/>
    <w:rsid w:val="00CA31E3"/>
    <w:rsid w:val="00CA76FE"/>
    <w:rsid w:val="00CB2B90"/>
    <w:rsid w:val="00CB3367"/>
    <w:rsid w:val="00CB36A6"/>
    <w:rsid w:val="00CB3E99"/>
    <w:rsid w:val="00CC67B4"/>
    <w:rsid w:val="00CC7F33"/>
    <w:rsid w:val="00CD4278"/>
    <w:rsid w:val="00CD483B"/>
    <w:rsid w:val="00CE0D5A"/>
    <w:rsid w:val="00CE2B2D"/>
    <w:rsid w:val="00CE40A0"/>
    <w:rsid w:val="00CE4251"/>
    <w:rsid w:val="00CE6025"/>
    <w:rsid w:val="00CE6506"/>
    <w:rsid w:val="00CE7208"/>
    <w:rsid w:val="00CF0C11"/>
    <w:rsid w:val="00CF2B24"/>
    <w:rsid w:val="00D0066C"/>
    <w:rsid w:val="00D0089C"/>
    <w:rsid w:val="00D012E5"/>
    <w:rsid w:val="00D017AB"/>
    <w:rsid w:val="00D04E84"/>
    <w:rsid w:val="00D05433"/>
    <w:rsid w:val="00D0769E"/>
    <w:rsid w:val="00D104FA"/>
    <w:rsid w:val="00D1126B"/>
    <w:rsid w:val="00D12884"/>
    <w:rsid w:val="00D1356A"/>
    <w:rsid w:val="00D167EF"/>
    <w:rsid w:val="00D21EE9"/>
    <w:rsid w:val="00D25A18"/>
    <w:rsid w:val="00D302A6"/>
    <w:rsid w:val="00D32056"/>
    <w:rsid w:val="00D32BD0"/>
    <w:rsid w:val="00D35A26"/>
    <w:rsid w:val="00D3681C"/>
    <w:rsid w:val="00D42E1E"/>
    <w:rsid w:val="00D43134"/>
    <w:rsid w:val="00D4618D"/>
    <w:rsid w:val="00D5175B"/>
    <w:rsid w:val="00D5333A"/>
    <w:rsid w:val="00D54F0E"/>
    <w:rsid w:val="00D56F1B"/>
    <w:rsid w:val="00D61C3A"/>
    <w:rsid w:val="00D74CD5"/>
    <w:rsid w:val="00D74D20"/>
    <w:rsid w:val="00D76C8D"/>
    <w:rsid w:val="00D827F8"/>
    <w:rsid w:val="00D8327B"/>
    <w:rsid w:val="00D8580E"/>
    <w:rsid w:val="00D878A3"/>
    <w:rsid w:val="00D90DFB"/>
    <w:rsid w:val="00D929D0"/>
    <w:rsid w:val="00D939AC"/>
    <w:rsid w:val="00D96EE8"/>
    <w:rsid w:val="00D97892"/>
    <w:rsid w:val="00DB0835"/>
    <w:rsid w:val="00DB310F"/>
    <w:rsid w:val="00DB63DA"/>
    <w:rsid w:val="00DB7FF7"/>
    <w:rsid w:val="00DC2F78"/>
    <w:rsid w:val="00DC32BA"/>
    <w:rsid w:val="00DD1D53"/>
    <w:rsid w:val="00DD2ED0"/>
    <w:rsid w:val="00DD4D17"/>
    <w:rsid w:val="00DD7F68"/>
    <w:rsid w:val="00DE5201"/>
    <w:rsid w:val="00DE630C"/>
    <w:rsid w:val="00DE7E24"/>
    <w:rsid w:val="00DF3649"/>
    <w:rsid w:val="00DF49E9"/>
    <w:rsid w:val="00DF4A09"/>
    <w:rsid w:val="00DF50CF"/>
    <w:rsid w:val="00E0174F"/>
    <w:rsid w:val="00E0262A"/>
    <w:rsid w:val="00E05171"/>
    <w:rsid w:val="00E07A72"/>
    <w:rsid w:val="00E10622"/>
    <w:rsid w:val="00E139D6"/>
    <w:rsid w:val="00E15D83"/>
    <w:rsid w:val="00E15F13"/>
    <w:rsid w:val="00E20A29"/>
    <w:rsid w:val="00E25684"/>
    <w:rsid w:val="00E27D16"/>
    <w:rsid w:val="00E3556E"/>
    <w:rsid w:val="00E46343"/>
    <w:rsid w:val="00E5113A"/>
    <w:rsid w:val="00E562FE"/>
    <w:rsid w:val="00E56381"/>
    <w:rsid w:val="00E569E5"/>
    <w:rsid w:val="00E56E67"/>
    <w:rsid w:val="00E63197"/>
    <w:rsid w:val="00E644EF"/>
    <w:rsid w:val="00E65C62"/>
    <w:rsid w:val="00E7355A"/>
    <w:rsid w:val="00E747DF"/>
    <w:rsid w:val="00E816AF"/>
    <w:rsid w:val="00E85C03"/>
    <w:rsid w:val="00E90FC1"/>
    <w:rsid w:val="00EA1D29"/>
    <w:rsid w:val="00EA2CAF"/>
    <w:rsid w:val="00EA3FBA"/>
    <w:rsid w:val="00EB3950"/>
    <w:rsid w:val="00EB6625"/>
    <w:rsid w:val="00EB6F6E"/>
    <w:rsid w:val="00EC08C9"/>
    <w:rsid w:val="00EC0B14"/>
    <w:rsid w:val="00EC2252"/>
    <w:rsid w:val="00EC22FE"/>
    <w:rsid w:val="00ED1C18"/>
    <w:rsid w:val="00EE0BE2"/>
    <w:rsid w:val="00EE0D6E"/>
    <w:rsid w:val="00EE354C"/>
    <w:rsid w:val="00EE5DCC"/>
    <w:rsid w:val="00EF05F0"/>
    <w:rsid w:val="00EF1A7C"/>
    <w:rsid w:val="00EF53C5"/>
    <w:rsid w:val="00EF5FF7"/>
    <w:rsid w:val="00EF764F"/>
    <w:rsid w:val="00F02BE8"/>
    <w:rsid w:val="00F078AE"/>
    <w:rsid w:val="00F14404"/>
    <w:rsid w:val="00F144AB"/>
    <w:rsid w:val="00F1518E"/>
    <w:rsid w:val="00F17B69"/>
    <w:rsid w:val="00F21B2E"/>
    <w:rsid w:val="00F24525"/>
    <w:rsid w:val="00F25BD0"/>
    <w:rsid w:val="00F26008"/>
    <w:rsid w:val="00F400D2"/>
    <w:rsid w:val="00F441D8"/>
    <w:rsid w:val="00F47D33"/>
    <w:rsid w:val="00F50496"/>
    <w:rsid w:val="00F519AF"/>
    <w:rsid w:val="00F545BB"/>
    <w:rsid w:val="00F55C17"/>
    <w:rsid w:val="00F60DDB"/>
    <w:rsid w:val="00F64C22"/>
    <w:rsid w:val="00F660EA"/>
    <w:rsid w:val="00F726EF"/>
    <w:rsid w:val="00F737C8"/>
    <w:rsid w:val="00F740ED"/>
    <w:rsid w:val="00F74230"/>
    <w:rsid w:val="00F75F65"/>
    <w:rsid w:val="00F773E4"/>
    <w:rsid w:val="00F84343"/>
    <w:rsid w:val="00F8579B"/>
    <w:rsid w:val="00F8737C"/>
    <w:rsid w:val="00F87675"/>
    <w:rsid w:val="00F87956"/>
    <w:rsid w:val="00F87F28"/>
    <w:rsid w:val="00F91012"/>
    <w:rsid w:val="00F91C08"/>
    <w:rsid w:val="00F91DDD"/>
    <w:rsid w:val="00F93261"/>
    <w:rsid w:val="00F939F3"/>
    <w:rsid w:val="00F93BE2"/>
    <w:rsid w:val="00F93DCB"/>
    <w:rsid w:val="00F97A52"/>
    <w:rsid w:val="00FA3133"/>
    <w:rsid w:val="00FA333F"/>
    <w:rsid w:val="00FA590B"/>
    <w:rsid w:val="00FA6C7A"/>
    <w:rsid w:val="00FA7ADF"/>
    <w:rsid w:val="00FB0B45"/>
    <w:rsid w:val="00FB4E3D"/>
    <w:rsid w:val="00FB4EB1"/>
    <w:rsid w:val="00FC4C31"/>
    <w:rsid w:val="00FC57DA"/>
    <w:rsid w:val="00FC729B"/>
    <w:rsid w:val="00FC7C8D"/>
    <w:rsid w:val="00FD4D4C"/>
    <w:rsid w:val="00FD7903"/>
    <w:rsid w:val="00FD7FA0"/>
    <w:rsid w:val="00FF172A"/>
    <w:rsid w:val="00FF1902"/>
    <w:rsid w:val="00FF75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6DC3BDF"/>
  <w15:chartTrackingRefBased/>
  <w15:docId w15:val="{1C62FA40-0816-49C5-ABE9-198748F6EF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Calibri" w:hAnsi="Arial" w:cs="Arial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F73C2"/>
    <w:rPr>
      <w:sz w:val="24"/>
      <w:szCs w:val="24"/>
    </w:rPr>
  </w:style>
  <w:style w:type="paragraph" w:styleId="Ttulo1">
    <w:name w:val="heading 1"/>
    <w:basedOn w:val="Normal"/>
    <w:next w:val="Normal"/>
    <w:link w:val="Ttulo1Car"/>
    <w:uiPriority w:val="9"/>
    <w:qFormat/>
    <w:rsid w:val="00836B06"/>
    <w:pPr>
      <w:keepNext/>
      <w:keepLines/>
      <w:outlineLvl w:val="0"/>
    </w:pPr>
    <w:rPr>
      <w:rFonts w:eastAsia="Times New Roman"/>
      <w:b/>
      <w:bCs/>
      <w:color w:val="365F91"/>
      <w:szCs w:val="28"/>
      <w:lang w:val="x-none" w:eastAsia="x-none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1A04B1"/>
    <w:pPr>
      <w:keepNext/>
      <w:keepLines/>
      <w:outlineLvl w:val="1"/>
    </w:pPr>
    <w:rPr>
      <w:rFonts w:ascii="Cambria" w:eastAsia="Times New Roman" w:hAnsi="Cambria"/>
      <w:b/>
      <w:bCs/>
      <w:color w:val="4F81BD"/>
      <w:sz w:val="26"/>
      <w:szCs w:val="26"/>
      <w:lang w:val="x-none" w:eastAsia="x-none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1A04B1"/>
    <w:pPr>
      <w:keepNext/>
      <w:keepLines/>
      <w:outlineLvl w:val="2"/>
    </w:pPr>
    <w:rPr>
      <w:rFonts w:ascii="Cambria" w:eastAsia="Times New Roman" w:hAnsi="Cambria"/>
      <w:b/>
      <w:bCs/>
      <w:color w:val="4F81BD"/>
      <w:szCs w:val="20"/>
      <w:lang w:val="x-none" w:eastAsia="x-none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352E28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54050"/>
    <w:rPr>
      <w:rFonts w:ascii="Tahoma" w:hAnsi="Tahoma"/>
      <w:sz w:val="16"/>
      <w:szCs w:val="16"/>
      <w:lang w:val="x-none" w:eastAsia="x-none"/>
    </w:rPr>
  </w:style>
  <w:style w:type="character" w:customStyle="1" w:styleId="TextodegloboCar">
    <w:name w:val="Texto de globo Car"/>
    <w:link w:val="Textodeglobo"/>
    <w:uiPriority w:val="99"/>
    <w:semiHidden/>
    <w:rsid w:val="00554050"/>
    <w:rPr>
      <w:rFonts w:ascii="Tahoma" w:hAnsi="Tahoma" w:cs="Tahoma"/>
      <w:sz w:val="16"/>
      <w:szCs w:val="16"/>
    </w:rPr>
  </w:style>
  <w:style w:type="paragraph" w:styleId="Prrafodelista">
    <w:name w:val="List Paragraph"/>
    <w:aliases w:val="Segundo nivel de viñetas,List Paragraph1,Segundo nivel de vi–etas,Segundo nivel de vi_etas,P‡rrafo de lista1,Párrafo de lista1,List Paragraph"/>
    <w:basedOn w:val="Normal"/>
    <w:link w:val="PrrafodelistaCar"/>
    <w:uiPriority w:val="34"/>
    <w:qFormat/>
    <w:rsid w:val="007D363F"/>
    <w:pPr>
      <w:ind w:left="720"/>
      <w:contextualSpacing/>
    </w:pPr>
  </w:style>
  <w:style w:type="paragraph" w:styleId="Textonotapie">
    <w:name w:val="footnote text"/>
    <w:basedOn w:val="Normal"/>
    <w:link w:val="TextonotapieCar"/>
    <w:uiPriority w:val="99"/>
    <w:semiHidden/>
    <w:unhideWhenUsed/>
    <w:rsid w:val="002B41F1"/>
    <w:rPr>
      <w:rFonts w:ascii="Calibri" w:hAnsi="Calibri"/>
      <w:sz w:val="20"/>
      <w:szCs w:val="20"/>
      <w:lang w:val="x-none" w:eastAsia="x-none"/>
    </w:rPr>
  </w:style>
  <w:style w:type="character" w:customStyle="1" w:styleId="TextonotapieCar">
    <w:name w:val="Texto nota pie Car"/>
    <w:link w:val="Textonotapie"/>
    <w:uiPriority w:val="99"/>
    <w:semiHidden/>
    <w:rsid w:val="002B41F1"/>
    <w:rPr>
      <w:sz w:val="20"/>
      <w:szCs w:val="20"/>
    </w:rPr>
  </w:style>
  <w:style w:type="character" w:styleId="Refdenotaalpie">
    <w:name w:val="footnote reference"/>
    <w:uiPriority w:val="99"/>
    <w:semiHidden/>
    <w:unhideWhenUsed/>
    <w:rsid w:val="002B41F1"/>
    <w:rPr>
      <w:vertAlign w:val="superscript"/>
    </w:rPr>
  </w:style>
  <w:style w:type="paragraph" w:styleId="Encabezado">
    <w:name w:val="header"/>
    <w:basedOn w:val="Normal"/>
    <w:link w:val="EncabezadoCar"/>
    <w:uiPriority w:val="99"/>
    <w:unhideWhenUsed/>
    <w:rsid w:val="00467E5C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67E5C"/>
  </w:style>
  <w:style w:type="paragraph" w:styleId="Piedepgina">
    <w:name w:val="footer"/>
    <w:basedOn w:val="Normal"/>
    <w:link w:val="PiedepginaCar"/>
    <w:uiPriority w:val="99"/>
    <w:unhideWhenUsed/>
    <w:rsid w:val="00467E5C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67E5C"/>
  </w:style>
  <w:style w:type="table" w:styleId="Tablaconcuadrcula">
    <w:name w:val="Table Grid"/>
    <w:basedOn w:val="Tablanormal"/>
    <w:uiPriority w:val="39"/>
    <w:rsid w:val="001A54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staclara-nfasis11">
    <w:name w:val="Lista clara - Énfasis 11"/>
    <w:basedOn w:val="Tablanormal"/>
    <w:uiPriority w:val="61"/>
    <w:rsid w:val="001A545E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Cuadrculaclara-nfasis11">
    <w:name w:val="Cuadrícula clara - Énfasis 11"/>
    <w:basedOn w:val="Tablanormal"/>
    <w:uiPriority w:val="62"/>
    <w:rsid w:val="001A545E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Verdana" w:eastAsia="Times New Roman" w:hAnsi="Verdan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Verdana" w:eastAsia="Times New Roman" w:hAnsi="Verdan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Verdana" w:eastAsia="Times New Roman" w:hAnsi="Verdana" w:cs="Times New Roman"/>
        <w:b/>
        <w:bCs/>
      </w:rPr>
    </w:tblStylePr>
    <w:tblStylePr w:type="lastCol">
      <w:rPr>
        <w:rFonts w:ascii="Verdana" w:eastAsia="Times New Roman" w:hAnsi="Verdan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styleId="Hipervnculo">
    <w:name w:val="Hyperlink"/>
    <w:uiPriority w:val="99"/>
    <w:unhideWhenUsed/>
    <w:rsid w:val="002473B8"/>
    <w:rPr>
      <w:color w:val="0000FF"/>
      <w:u w:val="single"/>
    </w:rPr>
  </w:style>
  <w:style w:type="character" w:customStyle="1" w:styleId="Ttulo1Car">
    <w:name w:val="Título 1 Car"/>
    <w:link w:val="Ttulo1"/>
    <w:uiPriority w:val="9"/>
    <w:rsid w:val="00836B06"/>
    <w:rPr>
      <w:rFonts w:ascii="Arial" w:eastAsia="Times New Roman" w:hAnsi="Arial"/>
      <w:b/>
      <w:bCs/>
      <w:color w:val="365F91"/>
      <w:sz w:val="24"/>
      <w:szCs w:val="28"/>
      <w:lang w:val="x-none" w:eastAsia="x-none"/>
    </w:rPr>
  </w:style>
  <w:style w:type="character" w:customStyle="1" w:styleId="Ttulo2Car">
    <w:name w:val="Título 2 Car"/>
    <w:link w:val="Ttulo2"/>
    <w:uiPriority w:val="9"/>
    <w:rsid w:val="001A04B1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Ttulo3Car">
    <w:name w:val="Título 3 Car"/>
    <w:link w:val="Ttulo3"/>
    <w:uiPriority w:val="9"/>
    <w:rsid w:val="001A04B1"/>
    <w:rPr>
      <w:rFonts w:ascii="Cambria" w:eastAsia="Times New Roman" w:hAnsi="Cambria" w:cs="Times New Roman"/>
      <w:b/>
      <w:bCs/>
      <w:color w:val="4F81BD"/>
      <w:sz w:val="24"/>
    </w:rPr>
  </w:style>
  <w:style w:type="paragraph" w:customStyle="1" w:styleId="TtulodeTDC">
    <w:name w:val="Título de TDC"/>
    <w:basedOn w:val="Ttulo1"/>
    <w:next w:val="Normal"/>
    <w:uiPriority w:val="39"/>
    <w:unhideWhenUsed/>
    <w:qFormat/>
    <w:rsid w:val="00223E5E"/>
    <w:pPr>
      <w:spacing w:before="480" w:line="276" w:lineRule="auto"/>
      <w:outlineLvl w:val="9"/>
    </w:pPr>
    <w:rPr>
      <w:lang w:val="es-ES"/>
    </w:rPr>
  </w:style>
  <w:style w:type="paragraph" w:styleId="TDC1">
    <w:name w:val="toc 1"/>
    <w:basedOn w:val="Normal"/>
    <w:next w:val="Normal"/>
    <w:autoRedefine/>
    <w:uiPriority w:val="39"/>
    <w:unhideWhenUsed/>
    <w:rsid w:val="00787B91"/>
    <w:pPr>
      <w:tabs>
        <w:tab w:val="right" w:leader="dot" w:pos="9062"/>
      </w:tabs>
      <w:spacing w:after="100"/>
      <w:ind w:left="709" w:hanging="709"/>
    </w:pPr>
  </w:style>
  <w:style w:type="paragraph" w:styleId="TDC2">
    <w:name w:val="toc 2"/>
    <w:basedOn w:val="Normal"/>
    <w:next w:val="Normal"/>
    <w:autoRedefine/>
    <w:uiPriority w:val="39"/>
    <w:unhideWhenUsed/>
    <w:rsid w:val="00223E5E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223E5E"/>
    <w:pPr>
      <w:spacing w:after="100"/>
      <w:ind w:left="440"/>
    </w:pPr>
  </w:style>
  <w:style w:type="paragraph" w:styleId="Sinespaciado">
    <w:name w:val="No Spacing"/>
    <w:link w:val="SinespaciadoCar"/>
    <w:uiPriority w:val="1"/>
    <w:qFormat/>
    <w:rsid w:val="00C354F4"/>
    <w:rPr>
      <w:rFonts w:eastAsia="Times New Roman"/>
      <w:sz w:val="24"/>
      <w:szCs w:val="24"/>
    </w:rPr>
  </w:style>
  <w:style w:type="character" w:customStyle="1" w:styleId="SinespaciadoCar">
    <w:name w:val="Sin espaciado Car"/>
    <w:link w:val="Sinespaciado"/>
    <w:uiPriority w:val="1"/>
    <w:rsid w:val="00C354F4"/>
    <w:rPr>
      <w:rFonts w:eastAsia="Times New Roman"/>
      <w:lang w:eastAsia="es-CO" w:bidi="ar-SA"/>
    </w:rPr>
  </w:style>
  <w:style w:type="paragraph" w:customStyle="1" w:styleId="comentarios">
    <w:name w:val="comentarios"/>
    <w:basedOn w:val="Normal"/>
    <w:link w:val="comentariosCar"/>
    <w:qFormat/>
    <w:rsid w:val="001F73C2"/>
    <w:pPr>
      <w:jc w:val="both"/>
    </w:pPr>
    <w:rPr>
      <w:i/>
      <w:color w:val="808080"/>
      <w:sz w:val="22"/>
      <w:lang w:val="x-none" w:eastAsia="x-none"/>
    </w:rPr>
  </w:style>
  <w:style w:type="character" w:styleId="nfasis">
    <w:name w:val="Emphasis"/>
    <w:uiPriority w:val="20"/>
    <w:qFormat/>
    <w:rsid w:val="00551134"/>
    <w:rPr>
      <w:i/>
      <w:iCs/>
    </w:rPr>
  </w:style>
  <w:style w:type="character" w:customStyle="1" w:styleId="comentariosCar">
    <w:name w:val="comentarios Car"/>
    <w:link w:val="comentarios"/>
    <w:rsid w:val="001F73C2"/>
    <w:rPr>
      <w:rFonts w:ascii="Arial" w:hAnsi="Arial" w:cs="Arial"/>
      <w:i/>
      <w:color w:val="808080"/>
      <w:sz w:val="22"/>
      <w:szCs w:val="22"/>
      <w:lang w:eastAsia="x-none"/>
    </w:rPr>
  </w:style>
  <w:style w:type="table" w:customStyle="1" w:styleId="Tabladecuadrcula4-nfasis5">
    <w:name w:val="Tabla de cuadrícula 4 - Énfasis 5"/>
    <w:basedOn w:val="Tablanormal"/>
    <w:uiPriority w:val="49"/>
    <w:rsid w:val="00364723"/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paragraph" w:customStyle="1" w:styleId="Default">
    <w:name w:val="Default"/>
    <w:rsid w:val="00364723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Descripcin">
    <w:name w:val="caption"/>
    <w:basedOn w:val="Normal"/>
    <w:next w:val="Normal"/>
    <w:uiPriority w:val="35"/>
    <w:unhideWhenUsed/>
    <w:qFormat/>
    <w:rsid w:val="00F14404"/>
    <w:rPr>
      <w:b/>
      <w:bCs/>
      <w:sz w:val="20"/>
      <w:szCs w:val="20"/>
    </w:rPr>
  </w:style>
  <w:style w:type="paragraph" w:customStyle="1" w:styleId="TableParagraph">
    <w:name w:val="Table Paragraph"/>
    <w:basedOn w:val="Normal"/>
    <w:uiPriority w:val="1"/>
    <w:qFormat/>
    <w:rsid w:val="00CB3367"/>
    <w:pPr>
      <w:widowControl w:val="0"/>
      <w:autoSpaceDE w:val="0"/>
      <w:autoSpaceDN w:val="0"/>
    </w:pPr>
    <w:rPr>
      <w:rFonts w:eastAsia="Arial"/>
      <w:sz w:val="22"/>
      <w:szCs w:val="22"/>
      <w:lang w:val="es-ES" w:eastAsia="es-ES" w:bidi="es-ES"/>
    </w:rPr>
  </w:style>
  <w:style w:type="paragraph" w:styleId="Textoindependiente">
    <w:name w:val="Body Text"/>
    <w:basedOn w:val="Normal"/>
    <w:link w:val="TextoindependienteCar"/>
    <w:uiPriority w:val="1"/>
    <w:qFormat/>
    <w:rsid w:val="00CB3367"/>
    <w:pPr>
      <w:widowControl w:val="0"/>
      <w:autoSpaceDE w:val="0"/>
      <w:autoSpaceDN w:val="0"/>
    </w:pPr>
    <w:rPr>
      <w:rFonts w:eastAsia="Arial"/>
      <w:sz w:val="22"/>
      <w:szCs w:val="22"/>
      <w:lang w:val="es-ES" w:eastAsia="es-ES" w:bidi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CB3367"/>
    <w:rPr>
      <w:rFonts w:eastAsia="Arial"/>
      <w:sz w:val="22"/>
      <w:szCs w:val="22"/>
      <w:lang w:val="es-ES" w:eastAsia="es-ES" w:bidi="es-ES"/>
    </w:rPr>
  </w:style>
  <w:style w:type="character" w:customStyle="1" w:styleId="PrrafodelistaCar">
    <w:name w:val="Párrafo de lista Car"/>
    <w:aliases w:val="Segundo nivel de viñetas Car,List Paragraph1 Car,Segundo nivel de vi–etas Car,Segundo nivel de vi_etas Car,P‡rrafo de lista1 Car,Párrafo de lista1 Car,List Paragraph Car"/>
    <w:link w:val="Prrafodelista"/>
    <w:uiPriority w:val="34"/>
    <w:rsid w:val="00236814"/>
    <w:rPr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7E3E3E"/>
    <w:rPr>
      <w:rFonts w:ascii="Times New Roman" w:hAnsi="Times New Roman" w:cs="Times New Roman"/>
    </w:rPr>
  </w:style>
  <w:style w:type="character" w:styleId="Refdecomentario">
    <w:name w:val="annotation reference"/>
    <w:basedOn w:val="Fuentedeprrafopredeter"/>
    <w:uiPriority w:val="99"/>
    <w:semiHidden/>
    <w:unhideWhenUsed/>
    <w:rsid w:val="00257193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257193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257193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57193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57193"/>
    <w:rPr>
      <w:b/>
      <w:bCs/>
    </w:rPr>
  </w:style>
  <w:style w:type="character" w:styleId="Textoennegrita">
    <w:name w:val="Strong"/>
    <w:basedOn w:val="Fuentedeprrafopredeter"/>
    <w:uiPriority w:val="22"/>
    <w:qFormat/>
    <w:rsid w:val="0041415D"/>
    <w:rPr>
      <w:b/>
      <w:b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352E28"/>
    <w:rPr>
      <w:rFonts w:asciiTheme="majorHAnsi" w:eastAsiaTheme="majorEastAsia" w:hAnsiTheme="majorHAnsi" w:cstheme="majorBidi"/>
      <w:i/>
      <w:iCs/>
      <w:color w:val="0F4761" w:themeColor="accent1" w:themeShade="BF"/>
      <w:sz w:val="24"/>
      <w:szCs w:val="24"/>
    </w:rPr>
  </w:style>
  <w:style w:type="paragraph" w:styleId="Revisin">
    <w:name w:val="Revision"/>
    <w:hidden/>
    <w:uiPriority w:val="99"/>
    <w:semiHidden/>
    <w:rsid w:val="006E6C2C"/>
    <w:rPr>
      <w:sz w:val="24"/>
      <w:szCs w:val="24"/>
    </w:rPr>
  </w:style>
  <w:style w:type="character" w:styleId="Mencinsinresolver">
    <w:name w:val="Unresolved Mention"/>
    <w:basedOn w:val="Fuentedeprrafopredeter"/>
    <w:uiPriority w:val="99"/>
    <w:semiHidden/>
    <w:unhideWhenUsed/>
    <w:rsid w:val="007F7B3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84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7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6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1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13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00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1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0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72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23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33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34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header" Target="header1.xml"/><Relationship Id="rId37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hyperlink" Target="https://dle.rae.es/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header" Target="header3.xml"/><Relationship Id="rId8" Type="http://schemas.openxmlformats.org/officeDocument/2006/relationships/settings" Target="settings.xml"/><Relationship Id="rId3" Type="http://schemas.openxmlformats.org/officeDocument/2006/relationships/customXml" Target="../customXml/item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cmartinez\Desktop\PLANTILLA%20LINEAMIENTOS.dot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95bba97-8f54-4b88-8ec7-4ab3c878f9cc">
      <Terms xmlns="http://schemas.microsoft.com/office/infopath/2007/PartnerControls"/>
    </lcf76f155ced4ddcb4097134ff3c332f>
    <TaxCatchAll xmlns="9ea556e2-1484-4316-b105-f861b1620661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CoverPageProperties xmlns="http://schemas.microsoft.com/office/2006/coverPageProps">
  <PublishDate>2015</PublishDate>
  <Abstract/>
  <CompanyAddress/>
  <CompanyPhone/>
  <CompanyFax/>
  <CompanyEmail/>
</CoverPage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9F6BCC941FEBD746B78356054F170DE0" ma:contentTypeVersion="15" ma:contentTypeDescription="Crear nuevo documento." ma:contentTypeScope="" ma:versionID="2b709c86ada0d30f2a3bedcbb7bd7c02">
  <xsd:schema xmlns:xsd="http://www.w3.org/2001/XMLSchema" xmlns:xs="http://www.w3.org/2001/XMLSchema" xmlns:p="http://schemas.microsoft.com/office/2006/metadata/properties" xmlns:ns2="395bba97-8f54-4b88-8ec7-4ab3c878f9cc" xmlns:ns3="9ea556e2-1484-4316-b105-f861b1620661" targetNamespace="http://schemas.microsoft.com/office/2006/metadata/properties" ma:root="true" ma:fieldsID="aec34ecca7a1f8e28601b11355ed6bf3" ns2:_="" ns3:_="">
    <xsd:import namespace="395bba97-8f54-4b88-8ec7-4ab3c878f9cc"/>
    <xsd:import namespace="9ea556e2-1484-4316-b105-f861b162066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5bba97-8f54-4b88-8ec7-4ab3c878f9c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Etiquetas de imagen" ma:readOnly="false" ma:fieldId="{5cf76f15-5ced-4ddc-b409-7134ff3c332f}" ma:taxonomyMulti="true" ma:sspId="00797eea-8358-47d8-b969-3b387de3c5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a556e2-1484-4316-b105-f861b162066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4ac8c57b-545b-423e-beab-06e5e0b6b875}" ma:internalName="TaxCatchAll" ma:showField="CatchAllData" ma:web="9ea556e2-1484-4316-b105-f861b162066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43AC078-C4E9-419D-922B-93B6E17E4A9B}">
  <ds:schemaRefs>
    <ds:schemaRef ds:uri="http://schemas.microsoft.com/office/2006/metadata/properties"/>
    <ds:schemaRef ds:uri="http://schemas.microsoft.com/office/infopath/2007/PartnerControls"/>
    <ds:schemaRef ds:uri="395bba97-8f54-4b88-8ec7-4ab3c878f9cc"/>
    <ds:schemaRef ds:uri="9ea556e2-1484-4316-b105-f861b1620661"/>
  </ds:schemaRefs>
</ds:datastoreItem>
</file>

<file path=customXml/itemProps2.xml><?xml version="1.0" encoding="utf-8"?>
<ds:datastoreItem xmlns:ds="http://schemas.openxmlformats.org/officeDocument/2006/customXml" ds:itemID="{755E2E78-E0E0-4737-B6A1-FF94BB31650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43DDCB4-B415-4C01-BD68-623B34FD25F3}">
  <ds:schemaRefs>
    <ds:schemaRef ds:uri="http://schemas.microsoft.com/office/2006/coverPageProps"/>
  </ds:schemaRefs>
</ds:datastoreItem>
</file>

<file path=customXml/itemProps4.xml><?xml version="1.0" encoding="utf-8"?>
<ds:datastoreItem xmlns:ds="http://schemas.openxmlformats.org/officeDocument/2006/customXml" ds:itemID="{9ACC2300-1C54-4214-A615-2B075172B5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95bba97-8f54-4b88-8ec7-4ab3c878f9cc"/>
    <ds:schemaRef ds:uri="9ea556e2-1484-4316-b105-f861b162066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8B8516A0-228C-4208-89B3-625C7794183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PLANTILLA LINEAMIENTOS.dot</Template>
  <TotalTime>0</TotalTime>
  <Pages>22</Pages>
  <Words>4462</Words>
  <Characters>24545</Characters>
  <Application>Microsoft Office Word</Application>
  <DocSecurity>0</DocSecurity>
  <Lines>204</Lines>
  <Paragraphs>57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Títulos</vt:lpstr>
      </vt:variant>
      <vt:variant>
        <vt:i4>19</vt:i4>
      </vt:variant>
    </vt:vector>
  </HeadingPairs>
  <TitlesOfParts>
    <vt:vector size="20" baseType="lpstr">
      <vt:lpstr>m</vt:lpstr>
      <vt:lpstr>PRESENTACIÓN DE LA GUÍA</vt:lpstr>
      <vt:lpstr>CONCEPTOS BÁSICOS</vt:lpstr>
      <vt:lpstr>Definiciones</vt:lpstr>
      <vt:lpstr>Procesos de Monitoreo y Control de las Condiciones Ambientales</vt:lpstr>
      <vt:lpstr>Beneficios del Monitoreo y Control de las Condiciones Ambientales</vt:lpstr>
      <vt:lpstr>DESARROLLO DE CONTENIDO</vt:lpstr>
      <vt:lpstr>Requerimientos Generales para el Monitoreo y Control de las Condiciones Ambienta</vt:lpstr>
      <vt:lpstr>Elementos de protección personal</vt:lpstr>
      <vt:lpstr>Materiales</vt:lpstr>
      <vt:lpstr>Equipos</vt:lpstr>
      <vt:lpstr>Actividades para desarrollar el Monitoreo de las Condiciones Ambientales</vt:lpstr>
      <vt:lpstr>Monitoreo de condiciones ambientales</vt:lpstr>
      <vt:lpstr>Conexión del equipo termohigrómetro datalogger y descarga de datos </vt:lpstr>
      <vt:lpstr>Configuración del equipo termohigrómetro datalogger para registro de datos</vt:lpstr>
      <vt:lpstr>Diligenciar base de datos “análisis humedad y temperatura”</vt:lpstr>
      <vt:lpstr>Registro de Datos de Iluminación </vt:lpstr>
      <vt:lpstr>PREGUNTAS FRECUENTES</vt:lpstr>
      <vt:lpstr>BIBLIOGRAFÍA</vt:lpstr>
      <vt:lpstr>CONTROL DE CAMBIOS</vt:lpstr>
    </vt:vector>
  </TitlesOfParts>
  <Company/>
  <LinksUpToDate>false</LinksUpToDate>
  <CharactersWithSpaces>28950</CharactersWithSpaces>
  <SharedDoc>false</SharedDoc>
  <HLinks>
    <vt:vector size="36" baseType="variant">
      <vt:variant>
        <vt:i4>1245238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_Toc110332446</vt:lpwstr>
      </vt:variant>
      <vt:variant>
        <vt:i4>1245238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_Toc110332445</vt:lpwstr>
      </vt:variant>
      <vt:variant>
        <vt:i4>1245238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_Toc110332444</vt:lpwstr>
      </vt:variant>
      <vt:variant>
        <vt:i4>1245238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_Toc110332443</vt:lpwstr>
      </vt:variant>
      <vt:variant>
        <vt:i4>1245238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_Toc110332442</vt:lpwstr>
      </vt:variant>
      <vt:variant>
        <vt:i4>1245238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_Toc110332441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</dc:title>
  <dc:subject>secretaría distrital de salud</dc:subject>
  <dc:creator>Martinez Rincon, Luis Carlos</dc:creator>
  <cp:keywords/>
  <dc:description/>
  <cp:lastModifiedBy>catalina rincon</cp:lastModifiedBy>
  <cp:revision>2</cp:revision>
  <cp:lastPrinted>2015-10-05T15:34:00Z</cp:lastPrinted>
  <dcterms:created xsi:type="dcterms:W3CDTF">2025-12-01T15:11:00Z</dcterms:created>
  <dcterms:modified xsi:type="dcterms:W3CDTF">2025-12-01T15:11:00Z</dcterms:modified>
</cp:coreProperties>
</file>